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9E27A" w14:textId="77777777" w:rsidR="00B47E68" w:rsidRDefault="00B47E68" w:rsidP="00623FAB">
      <w:pPr>
        <w:pStyle w:val="NormalWeb"/>
        <w:spacing w:before="0" w:beforeAutospacing="0" w:after="150" w:afterAutospacing="0"/>
        <w:rPr>
          <w:rFonts w:ascii="Arial" w:hAnsi="Arial" w:cs="Arial"/>
          <w:b/>
          <w:bCs/>
          <w:color w:val="444444"/>
          <w:sz w:val="28"/>
          <w:u w:val="single"/>
        </w:rPr>
      </w:pPr>
      <w:bookmarkStart w:id="0" w:name="_MailOriginal"/>
      <w:bookmarkStart w:id="1" w:name="_GoBack"/>
      <w:bookmarkEnd w:id="1"/>
    </w:p>
    <w:p w14:paraId="1E2C1D6B" w14:textId="3A3246FB" w:rsidR="00623FAB" w:rsidRPr="00142E1D" w:rsidRDefault="00623FAB" w:rsidP="00623FAB">
      <w:pPr>
        <w:pStyle w:val="NormalWeb"/>
        <w:spacing w:before="0" w:beforeAutospacing="0" w:after="150" w:afterAutospacing="0"/>
        <w:rPr>
          <w:rFonts w:ascii="Arial" w:hAnsi="Arial" w:cs="Arial"/>
          <w:b/>
          <w:bCs/>
          <w:color w:val="444444"/>
          <w:sz w:val="28"/>
          <w:u w:val="single"/>
        </w:rPr>
      </w:pPr>
      <w:r w:rsidRPr="00142E1D">
        <w:rPr>
          <w:rFonts w:ascii="Arial" w:hAnsi="Arial" w:cs="Arial"/>
          <w:b/>
          <w:bCs/>
          <w:color w:val="444444"/>
          <w:sz w:val="28"/>
          <w:u w:val="single"/>
        </w:rPr>
        <w:t>Section 61 Review of Treatmen</w:t>
      </w:r>
      <w:r w:rsidR="002B0772" w:rsidRPr="00142E1D">
        <w:rPr>
          <w:rFonts w:ascii="Arial" w:hAnsi="Arial" w:cs="Arial"/>
          <w:b/>
          <w:bCs/>
          <w:color w:val="444444"/>
          <w:sz w:val="28"/>
          <w:u w:val="single"/>
        </w:rPr>
        <w:t>t – Methodology change</w:t>
      </w:r>
      <w:r w:rsidRPr="00142E1D">
        <w:rPr>
          <w:rFonts w:ascii="Arial" w:hAnsi="Arial" w:cs="Arial"/>
          <w:b/>
          <w:bCs/>
          <w:color w:val="444444"/>
          <w:sz w:val="28"/>
          <w:u w:val="single"/>
        </w:rPr>
        <w:t>.</w:t>
      </w:r>
    </w:p>
    <w:p w14:paraId="1D71578F" w14:textId="77777777" w:rsidR="00623FAB" w:rsidRDefault="00623FAB" w:rsidP="00623FAB">
      <w:pPr>
        <w:pStyle w:val="NormalWeb"/>
        <w:spacing w:before="0" w:beforeAutospacing="0" w:after="150" w:afterAutospacing="0"/>
        <w:rPr>
          <w:rFonts w:ascii="Arial" w:hAnsi="Arial" w:cs="Arial"/>
          <w:color w:val="444444"/>
        </w:rPr>
      </w:pPr>
    </w:p>
    <w:p w14:paraId="2038B994" w14:textId="5013C263" w:rsidR="00623FAB" w:rsidRDefault="00623FAB" w:rsidP="00623FAB">
      <w:pPr>
        <w:pStyle w:val="NormalWeb"/>
        <w:spacing w:before="0" w:beforeAutospacing="0" w:after="150" w:afterAutospacing="0"/>
        <w:rPr>
          <w:rFonts w:ascii="Arial" w:hAnsi="Arial" w:cs="Arial"/>
          <w:color w:val="444444"/>
        </w:rPr>
      </w:pPr>
      <w:r>
        <w:rPr>
          <w:rFonts w:ascii="Arial" w:hAnsi="Arial" w:cs="Arial"/>
          <w:color w:val="444444"/>
        </w:rPr>
        <w:t xml:space="preserve">Dear </w:t>
      </w:r>
      <w:r w:rsidR="002739EA">
        <w:rPr>
          <w:rFonts w:ascii="Arial" w:hAnsi="Arial" w:cs="Arial"/>
          <w:color w:val="444444"/>
        </w:rPr>
        <w:t>Mental Health Act Administrators/Clinicians</w:t>
      </w:r>
    </w:p>
    <w:p w14:paraId="3B34382F" w14:textId="77777777" w:rsidR="00623FAB" w:rsidRDefault="00623FAB" w:rsidP="00623FAB">
      <w:pPr>
        <w:pStyle w:val="NormalWeb"/>
        <w:spacing w:before="0" w:beforeAutospacing="0" w:after="150" w:afterAutospacing="0"/>
        <w:rPr>
          <w:rFonts w:ascii="Arial" w:hAnsi="Arial" w:cs="Arial"/>
          <w:color w:val="444444"/>
        </w:rPr>
      </w:pPr>
    </w:p>
    <w:p w14:paraId="5D5C3F9C" w14:textId="512F9C06" w:rsidR="00623FAB" w:rsidRDefault="00623FAB" w:rsidP="00623FAB">
      <w:pPr>
        <w:pStyle w:val="NormalWeb"/>
        <w:spacing w:before="0" w:beforeAutospacing="0" w:after="150" w:afterAutospacing="0"/>
        <w:rPr>
          <w:rFonts w:ascii="Arial" w:hAnsi="Arial" w:cs="Arial"/>
          <w:color w:val="444444"/>
        </w:rPr>
      </w:pPr>
      <w:r>
        <w:rPr>
          <w:rFonts w:ascii="Arial" w:hAnsi="Arial" w:cs="Arial"/>
          <w:color w:val="444444"/>
        </w:rPr>
        <w:t xml:space="preserve">As you will be aware, </w:t>
      </w:r>
      <w:r w:rsidR="00337251">
        <w:rPr>
          <w:rFonts w:ascii="Arial" w:hAnsi="Arial" w:cs="Arial"/>
          <w:color w:val="444444"/>
        </w:rPr>
        <w:t>Responsible Clinicians (R</w:t>
      </w:r>
      <w:r>
        <w:rPr>
          <w:rFonts w:ascii="Arial" w:hAnsi="Arial" w:cs="Arial"/>
          <w:color w:val="444444"/>
        </w:rPr>
        <w:t>C</w:t>
      </w:r>
      <w:r w:rsidR="008908CB">
        <w:rPr>
          <w:rFonts w:ascii="Arial" w:hAnsi="Arial" w:cs="Arial"/>
          <w:color w:val="444444"/>
        </w:rPr>
        <w:t>’</w:t>
      </w:r>
      <w:r w:rsidR="00337251">
        <w:rPr>
          <w:rFonts w:ascii="Arial" w:hAnsi="Arial" w:cs="Arial"/>
          <w:color w:val="444444"/>
        </w:rPr>
        <w:t xml:space="preserve">s), </w:t>
      </w:r>
      <w:r>
        <w:rPr>
          <w:rFonts w:ascii="Arial" w:hAnsi="Arial" w:cs="Arial"/>
          <w:color w:val="444444"/>
        </w:rPr>
        <w:t xml:space="preserve">and </w:t>
      </w:r>
      <w:r w:rsidR="008908CB">
        <w:rPr>
          <w:rFonts w:ascii="Arial" w:hAnsi="Arial" w:cs="Arial"/>
          <w:color w:val="444444"/>
        </w:rPr>
        <w:t>if appropriate</w:t>
      </w:r>
      <w:r w:rsidR="00337251">
        <w:rPr>
          <w:rFonts w:ascii="Arial" w:hAnsi="Arial" w:cs="Arial"/>
          <w:color w:val="444444"/>
        </w:rPr>
        <w:t xml:space="preserve">, </w:t>
      </w:r>
      <w:r>
        <w:rPr>
          <w:rFonts w:ascii="Arial" w:hAnsi="Arial" w:cs="Arial"/>
          <w:color w:val="444444"/>
        </w:rPr>
        <w:t>A</w:t>
      </w:r>
      <w:r w:rsidR="00337251">
        <w:rPr>
          <w:rFonts w:ascii="Arial" w:hAnsi="Arial" w:cs="Arial"/>
          <w:color w:val="444444"/>
        </w:rPr>
        <w:t>pproved Clinicians (A</w:t>
      </w:r>
      <w:r>
        <w:rPr>
          <w:rFonts w:ascii="Arial" w:hAnsi="Arial" w:cs="Arial"/>
          <w:color w:val="444444"/>
        </w:rPr>
        <w:t>C’s</w:t>
      </w:r>
      <w:r w:rsidR="00337251">
        <w:rPr>
          <w:rFonts w:ascii="Arial" w:hAnsi="Arial" w:cs="Arial"/>
          <w:color w:val="444444"/>
        </w:rPr>
        <w:t>)</w:t>
      </w:r>
      <w:r w:rsidR="00D73E73">
        <w:rPr>
          <w:rFonts w:ascii="Arial" w:hAnsi="Arial" w:cs="Arial"/>
          <w:color w:val="444444"/>
        </w:rPr>
        <w:t>,</w:t>
      </w:r>
      <w:r>
        <w:rPr>
          <w:rFonts w:ascii="Arial" w:hAnsi="Arial" w:cs="Arial"/>
          <w:color w:val="444444"/>
        </w:rPr>
        <w:t xml:space="preserve"> are required under the Mental Health</w:t>
      </w:r>
      <w:r w:rsidR="00337251">
        <w:rPr>
          <w:rFonts w:ascii="Arial" w:hAnsi="Arial" w:cs="Arial"/>
          <w:color w:val="444444"/>
        </w:rPr>
        <w:t xml:space="preserve"> Act 1983 (part IV section 61)</w:t>
      </w:r>
      <w:r w:rsidR="00B56458">
        <w:rPr>
          <w:rFonts w:ascii="Arial" w:hAnsi="Arial" w:cs="Arial"/>
          <w:color w:val="444444"/>
        </w:rPr>
        <w:t xml:space="preserve"> as per extract b</w:t>
      </w:r>
      <w:r w:rsidR="00D73E73">
        <w:rPr>
          <w:rFonts w:ascii="Arial" w:hAnsi="Arial" w:cs="Arial"/>
          <w:color w:val="444444"/>
        </w:rPr>
        <w:t>e</w:t>
      </w:r>
      <w:r w:rsidR="00B56458">
        <w:rPr>
          <w:rFonts w:ascii="Arial" w:hAnsi="Arial" w:cs="Arial"/>
          <w:color w:val="444444"/>
        </w:rPr>
        <w:t xml:space="preserve">low, </w:t>
      </w:r>
      <w:r w:rsidR="00337251">
        <w:rPr>
          <w:rFonts w:ascii="Arial" w:hAnsi="Arial" w:cs="Arial"/>
          <w:color w:val="444444"/>
        </w:rPr>
        <w:t>to</w:t>
      </w:r>
      <w:r>
        <w:rPr>
          <w:rFonts w:ascii="Arial" w:hAnsi="Arial" w:cs="Arial"/>
          <w:color w:val="444444"/>
        </w:rPr>
        <w:t xml:space="preserve">: </w:t>
      </w:r>
      <w:r w:rsidR="008908CB">
        <w:rPr>
          <w:rFonts w:ascii="Arial" w:hAnsi="Arial" w:cs="Arial"/>
          <w:color w:val="444444"/>
        </w:rPr>
        <w:t xml:space="preserve"> </w:t>
      </w:r>
    </w:p>
    <w:p w14:paraId="3CA6475D" w14:textId="77777777" w:rsidR="00AD257A" w:rsidRDefault="00AD257A" w:rsidP="00623FAB">
      <w:pPr>
        <w:pStyle w:val="NormalWeb"/>
        <w:spacing w:before="0" w:beforeAutospacing="0" w:after="150" w:afterAutospacing="0"/>
        <w:rPr>
          <w:rFonts w:ascii="Arial" w:hAnsi="Arial" w:cs="Arial"/>
          <w:color w:val="444444"/>
        </w:rPr>
      </w:pPr>
    </w:p>
    <w:p w14:paraId="2E272A82" w14:textId="73A6E5BE" w:rsidR="008908CB" w:rsidRPr="00B56458" w:rsidRDefault="00AD257A" w:rsidP="00623FAB">
      <w:pPr>
        <w:pStyle w:val="NormalWeb"/>
        <w:spacing w:before="0" w:beforeAutospacing="0" w:after="150" w:afterAutospacing="0"/>
        <w:rPr>
          <w:rStyle w:val="legds2"/>
          <w:rFonts w:ascii="Arial" w:hAnsi="Arial" w:cs="Arial"/>
          <w:b/>
          <w:i/>
          <w:vanish w:val="0"/>
          <w:sz w:val="22"/>
          <w:szCs w:val="22"/>
          <w:u w:val="single"/>
          <w:lang w:val="en"/>
        </w:rPr>
      </w:pPr>
      <w:r>
        <w:rPr>
          <w:rFonts w:ascii="Arial" w:hAnsi="Arial" w:cs="Arial"/>
          <w:color w:val="444444"/>
        </w:rPr>
        <w:t>“</w:t>
      </w:r>
      <w:r w:rsidR="00D64321" w:rsidRPr="00B56458">
        <w:rPr>
          <w:rStyle w:val="legds2"/>
          <w:rFonts w:ascii="Arial" w:hAnsi="Arial" w:cs="Arial"/>
          <w:b/>
          <w:i/>
          <w:vanish w:val="0"/>
          <w:sz w:val="22"/>
          <w:szCs w:val="22"/>
          <w:u w:val="single"/>
          <w:lang w:val="en"/>
          <w:specVanish w:val="0"/>
        </w:rPr>
        <w:t xml:space="preserve">Provide </w:t>
      </w:r>
      <w:r w:rsidR="00623FAB" w:rsidRPr="00B56458">
        <w:rPr>
          <w:rStyle w:val="legds2"/>
          <w:rFonts w:ascii="Arial" w:hAnsi="Arial" w:cs="Arial"/>
          <w:b/>
          <w:i/>
          <w:vanish w:val="0"/>
          <w:sz w:val="22"/>
          <w:szCs w:val="22"/>
          <w:u w:val="single"/>
          <w:lang w:val="en"/>
          <w:specVanish w:val="0"/>
        </w:rPr>
        <w:t xml:space="preserve">a report on the treatment and </w:t>
      </w:r>
      <w:r w:rsidR="00D64321" w:rsidRPr="00B56458">
        <w:rPr>
          <w:rStyle w:val="legds2"/>
          <w:rFonts w:ascii="Arial" w:hAnsi="Arial" w:cs="Arial"/>
          <w:b/>
          <w:i/>
          <w:vanish w:val="0"/>
          <w:sz w:val="22"/>
          <w:szCs w:val="22"/>
          <w:u w:val="single"/>
          <w:lang w:val="en"/>
          <w:specVanish w:val="0"/>
        </w:rPr>
        <w:t xml:space="preserve">on </w:t>
      </w:r>
      <w:r w:rsidR="00623FAB" w:rsidRPr="00B56458">
        <w:rPr>
          <w:rStyle w:val="legds2"/>
          <w:rFonts w:ascii="Arial" w:hAnsi="Arial" w:cs="Arial"/>
          <w:b/>
          <w:i/>
          <w:vanish w:val="0"/>
          <w:sz w:val="22"/>
          <w:szCs w:val="22"/>
          <w:u w:val="single"/>
          <w:lang w:val="en"/>
          <w:specVanish w:val="0"/>
        </w:rPr>
        <w:t xml:space="preserve">the patient’s condition </w:t>
      </w:r>
      <w:r>
        <w:rPr>
          <w:rStyle w:val="legds2"/>
          <w:rFonts w:ascii="Arial" w:hAnsi="Arial" w:cs="Arial"/>
          <w:b/>
          <w:i/>
          <w:vanish w:val="0"/>
          <w:sz w:val="22"/>
          <w:szCs w:val="22"/>
          <w:u w:val="single"/>
          <w:lang w:val="en"/>
          <w:specVanish w:val="0"/>
        </w:rPr>
        <w:t>…..</w:t>
      </w:r>
      <w:r w:rsidR="004349B0" w:rsidRPr="00B56458">
        <w:rPr>
          <w:rStyle w:val="legds2"/>
          <w:rFonts w:ascii="Arial" w:hAnsi="Arial" w:cs="Arial"/>
          <w:b/>
          <w:i/>
          <w:vanish w:val="0"/>
          <w:sz w:val="22"/>
          <w:szCs w:val="22"/>
          <w:u w:val="single"/>
          <w:lang w:val="en"/>
          <w:specVanish w:val="0"/>
        </w:rPr>
        <w:t xml:space="preserve"> </w:t>
      </w:r>
      <w:r w:rsidR="00623FAB" w:rsidRPr="00B56458">
        <w:rPr>
          <w:rStyle w:val="legds2"/>
          <w:rFonts w:ascii="Arial" w:hAnsi="Arial" w:cs="Arial"/>
          <w:b/>
          <w:i/>
          <w:vanish w:val="0"/>
          <w:sz w:val="22"/>
          <w:szCs w:val="22"/>
          <w:u w:val="single"/>
          <w:lang w:val="en"/>
          <w:specVanish w:val="0"/>
        </w:rPr>
        <w:t xml:space="preserve"> </w:t>
      </w:r>
    </w:p>
    <w:p w14:paraId="1763C897" w14:textId="64C894A5" w:rsidR="00AD257A" w:rsidRPr="002B0772" w:rsidRDefault="00623FAB" w:rsidP="00623FAB">
      <w:pPr>
        <w:pStyle w:val="NormalWeb"/>
        <w:spacing w:before="0" w:beforeAutospacing="0" w:after="150" w:afterAutospacing="0"/>
        <w:rPr>
          <w:rStyle w:val="legds2"/>
          <w:rFonts w:ascii="Arial" w:hAnsi="Arial" w:cs="Arial"/>
          <w:i/>
          <w:vanish w:val="0"/>
          <w:sz w:val="22"/>
          <w:szCs w:val="22"/>
          <w:lang w:val="en"/>
        </w:rPr>
      </w:pPr>
      <w:r w:rsidRPr="002B0772">
        <w:rPr>
          <w:rStyle w:val="legchangedelimiter2"/>
          <w:rFonts w:ascii="Arial" w:hAnsi="Arial" w:cs="Arial"/>
          <w:i/>
          <w:sz w:val="22"/>
          <w:szCs w:val="22"/>
          <w:lang w:val="en"/>
        </w:rPr>
        <w:t>[</w:t>
      </w:r>
      <w:hyperlink r:id="rId11" w:anchor="commentary-c19789281" w:tooltip="View the commentary text for this item" w:history="1">
        <w:r w:rsidRPr="00B56458">
          <w:rPr>
            <w:rStyle w:val="legds2"/>
            <w:rFonts w:ascii="Arial" w:hAnsi="Arial" w:cs="Arial"/>
            <w:b/>
            <w:bCs/>
            <w:i/>
            <w:vanish w:val="0"/>
            <w:color w:val="0070C0"/>
            <w:sz w:val="22"/>
            <w:szCs w:val="22"/>
            <w:lang w:val="en"/>
            <w:specVanish w:val="0"/>
          </w:rPr>
          <w:t>F4</w:t>
        </w:r>
      </w:hyperlink>
      <w:r w:rsidRPr="002B0772">
        <w:rPr>
          <w:rStyle w:val="legsubstitution5"/>
          <w:rFonts w:ascii="Arial" w:hAnsi="Arial" w:cs="Arial"/>
          <w:i/>
          <w:sz w:val="22"/>
          <w:szCs w:val="22"/>
          <w:lang w:val="en"/>
        </w:rPr>
        <w:t>by the approved clinician in charge of the treatment</w:t>
      </w:r>
      <w:r w:rsidRPr="002B0772">
        <w:rPr>
          <w:rStyle w:val="legchangedelimiter2"/>
          <w:rFonts w:ascii="Arial" w:hAnsi="Arial" w:cs="Arial"/>
          <w:i/>
          <w:sz w:val="22"/>
          <w:szCs w:val="22"/>
          <w:lang w:val="en"/>
        </w:rPr>
        <w:t>]</w:t>
      </w:r>
      <w:r w:rsidRPr="002B0772">
        <w:rPr>
          <w:rStyle w:val="legds2"/>
          <w:rFonts w:ascii="Arial" w:hAnsi="Arial" w:cs="Arial"/>
          <w:i/>
          <w:vanish w:val="0"/>
          <w:sz w:val="22"/>
          <w:szCs w:val="22"/>
          <w:lang w:val="en"/>
          <w:specVanish w:val="0"/>
        </w:rPr>
        <w:t xml:space="preserve"> to </w:t>
      </w:r>
      <w:r w:rsidRPr="002B0772">
        <w:rPr>
          <w:rStyle w:val="legchangedelimiter2"/>
          <w:rFonts w:ascii="Arial" w:hAnsi="Arial" w:cs="Arial"/>
          <w:i/>
          <w:sz w:val="22"/>
          <w:szCs w:val="22"/>
          <w:lang w:val="en"/>
        </w:rPr>
        <w:t>[</w:t>
      </w:r>
      <w:hyperlink r:id="rId12" w:anchor="commentary-c20380271" w:tooltip="View the commentary text for this item" w:history="1">
        <w:r w:rsidRPr="00AF5DF6">
          <w:rPr>
            <w:rStyle w:val="legds2"/>
            <w:rFonts w:ascii="Arial" w:hAnsi="Arial" w:cs="Arial"/>
            <w:b/>
            <w:bCs/>
            <w:i/>
            <w:vanish w:val="0"/>
            <w:color w:val="5B9BD5" w:themeColor="accent1"/>
            <w:sz w:val="22"/>
            <w:szCs w:val="22"/>
            <w:lang w:val="en"/>
            <w:specVanish w:val="0"/>
          </w:rPr>
          <w:t>F5</w:t>
        </w:r>
      </w:hyperlink>
      <w:r w:rsidRPr="002B0772">
        <w:rPr>
          <w:rStyle w:val="legsubstitution5"/>
          <w:rFonts w:ascii="Arial" w:hAnsi="Arial" w:cs="Arial"/>
          <w:i/>
          <w:sz w:val="22"/>
          <w:szCs w:val="22"/>
          <w:lang w:val="en"/>
        </w:rPr>
        <w:t>the regulatory authority</w:t>
      </w:r>
      <w:r w:rsidRPr="002B0772">
        <w:rPr>
          <w:rStyle w:val="legchangedelimiter2"/>
          <w:rFonts w:ascii="Arial" w:hAnsi="Arial" w:cs="Arial"/>
          <w:i/>
          <w:sz w:val="22"/>
          <w:szCs w:val="22"/>
          <w:lang w:val="en"/>
        </w:rPr>
        <w:t>]</w:t>
      </w:r>
      <w:r w:rsidRPr="002B0772">
        <w:rPr>
          <w:rStyle w:val="legds2"/>
          <w:rFonts w:ascii="Arial" w:hAnsi="Arial" w:cs="Arial"/>
          <w:i/>
          <w:vanish w:val="0"/>
          <w:sz w:val="22"/>
          <w:szCs w:val="22"/>
          <w:lang w:val="en"/>
          <w:specVanish w:val="0"/>
        </w:rPr>
        <w:t>—</w:t>
      </w:r>
    </w:p>
    <w:p w14:paraId="11B82338" w14:textId="77777777" w:rsidR="00337251" w:rsidRPr="00337251" w:rsidRDefault="00337251" w:rsidP="00623FAB">
      <w:pPr>
        <w:pStyle w:val="NormalWeb"/>
        <w:spacing w:before="0" w:beforeAutospacing="0" w:after="150" w:afterAutospacing="0"/>
        <w:rPr>
          <w:rStyle w:val="legds2"/>
          <w:rFonts w:ascii="Arial" w:hAnsi="Arial" w:cs="Arial"/>
          <w:vanish w:val="0"/>
          <w:sz w:val="22"/>
          <w:szCs w:val="22"/>
          <w:lang w:val="en"/>
        </w:rPr>
      </w:pPr>
    </w:p>
    <w:p w14:paraId="5E131FAD" w14:textId="77777777" w:rsidR="002B0772" w:rsidRDefault="00623FAB" w:rsidP="00623FAB">
      <w:pPr>
        <w:pStyle w:val="NormalWeb"/>
        <w:spacing w:before="0" w:beforeAutospacing="0" w:after="150" w:afterAutospacing="0"/>
        <w:rPr>
          <w:rStyle w:val="legds2"/>
          <w:rFonts w:ascii="Arial" w:hAnsi="Arial" w:cs="Arial"/>
          <w:vanish w:val="0"/>
          <w:lang w:val="en"/>
        </w:rPr>
      </w:pPr>
      <w:r>
        <w:rPr>
          <w:rStyle w:val="legds2"/>
          <w:rFonts w:ascii="Arial" w:hAnsi="Arial" w:cs="Arial"/>
          <w:vanish w:val="0"/>
          <w:lang w:val="en"/>
          <w:specVanish w:val="0"/>
        </w:rPr>
        <w:t>T</w:t>
      </w:r>
      <w:r w:rsidR="00337251">
        <w:rPr>
          <w:rStyle w:val="legds2"/>
          <w:rFonts w:ascii="Arial" w:hAnsi="Arial" w:cs="Arial"/>
          <w:vanish w:val="0"/>
          <w:lang w:val="en"/>
          <w:specVanish w:val="0"/>
        </w:rPr>
        <w:t>he regulatory authority at F5 being Healthcare Inspectorate Wales (H</w:t>
      </w:r>
      <w:r>
        <w:rPr>
          <w:rStyle w:val="legds2"/>
          <w:rFonts w:ascii="Arial" w:hAnsi="Arial" w:cs="Arial"/>
          <w:vanish w:val="0"/>
          <w:lang w:val="en"/>
          <w:specVanish w:val="0"/>
        </w:rPr>
        <w:t>IW</w:t>
      </w:r>
      <w:r w:rsidR="00337251">
        <w:rPr>
          <w:rStyle w:val="legds2"/>
          <w:rFonts w:ascii="Arial" w:hAnsi="Arial" w:cs="Arial"/>
          <w:vanish w:val="0"/>
          <w:lang w:val="en"/>
          <w:specVanish w:val="0"/>
        </w:rPr>
        <w:t>)</w:t>
      </w:r>
      <w:r>
        <w:rPr>
          <w:rStyle w:val="legds2"/>
          <w:rFonts w:ascii="Arial" w:hAnsi="Arial" w:cs="Arial"/>
          <w:vanish w:val="0"/>
          <w:lang w:val="en"/>
          <w:specVanish w:val="0"/>
        </w:rPr>
        <w:t xml:space="preserve">. </w:t>
      </w:r>
    </w:p>
    <w:p w14:paraId="5E61F903" w14:textId="77777777" w:rsidR="002B0772" w:rsidRDefault="002B0772" w:rsidP="00623FAB">
      <w:pPr>
        <w:pStyle w:val="NormalWeb"/>
        <w:spacing w:before="0" w:beforeAutospacing="0" w:after="150" w:afterAutospacing="0"/>
        <w:rPr>
          <w:rStyle w:val="legds2"/>
          <w:rFonts w:ascii="Arial" w:hAnsi="Arial" w:cs="Arial"/>
          <w:vanish w:val="0"/>
          <w:lang w:val="en"/>
        </w:rPr>
      </w:pPr>
    </w:p>
    <w:p w14:paraId="5C2A8378" w14:textId="51500E60" w:rsidR="00623FAB" w:rsidRDefault="00D73E73" w:rsidP="00623FAB">
      <w:pPr>
        <w:pStyle w:val="NormalWeb"/>
        <w:spacing w:before="0" w:beforeAutospacing="0" w:after="150" w:afterAutospacing="0"/>
        <w:rPr>
          <w:rStyle w:val="legds2"/>
          <w:rFonts w:ascii="Arial" w:hAnsi="Arial" w:cs="Arial"/>
          <w:vanish w:val="0"/>
          <w:lang w:val="en"/>
        </w:rPr>
      </w:pPr>
      <w:r>
        <w:rPr>
          <w:rStyle w:val="legds2"/>
          <w:rFonts w:ascii="Arial" w:hAnsi="Arial" w:cs="Arial"/>
          <w:vanish w:val="0"/>
          <w:lang w:val="en"/>
          <w:specVanish w:val="0"/>
        </w:rPr>
        <w:t xml:space="preserve">You will be aware that HIW currently makes use of </w:t>
      </w:r>
      <w:r w:rsidR="00623FAB">
        <w:rPr>
          <w:rStyle w:val="legds2"/>
          <w:rFonts w:ascii="Arial" w:hAnsi="Arial" w:cs="Arial"/>
          <w:vanish w:val="0"/>
          <w:lang w:val="en"/>
          <w:specVanish w:val="0"/>
        </w:rPr>
        <w:t>S</w:t>
      </w:r>
      <w:r w:rsidR="00337251">
        <w:rPr>
          <w:rStyle w:val="legds2"/>
          <w:rFonts w:ascii="Arial" w:hAnsi="Arial" w:cs="Arial"/>
          <w:vanish w:val="0"/>
          <w:lang w:val="en"/>
          <w:specVanish w:val="0"/>
        </w:rPr>
        <w:t xml:space="preserve">ection </w:t>
      </w:r>
      <w:r w:rsidR="00623FAB">
        <w:rPr>
          <w:rStyle w:val="legds2"/>
          <w:rFonts w:ascii="Arial" w:hAnsi="Arial" w:cs="Arial"/>
          <w:vanish w:val="0"/>
          <w:lang w:val="en"/>
          <w:specVanish w:val="0"/>
        </w:rPr>
        <w:t xml:space="preserve">61 </w:t>
      </w:r>
      <w:r w:rsidR="00B56458">
        <w:rPr>
          <w:rStyle w:val="legds2"/>
          <w:rFonts w:ascii="Arial" w:hAnsi="Arial" w:cs="Arial"/>
          <w:vanish w:val="0"/>
          <w:lang w:val="en"/>
          <w:specVanish w:val="0"/>
        </w:rPr>
        <w:t xml:space="preserve">(S61) </w:t>
      </w:r>
      <w:r w:rsidR="00623FAB">
        <w:rPr>
          <w:rStyle w:val="legds2"/>
          <w:rFonts w:ascii="Arial" w:hAnsi="Arial" w:cs="Arial"/>
          <w:vanish w:val="0"/>
          <w:lang w:val="en"/>
          <w:specVanish w:val="0"/>
        </w:rPr>
        <w:t xml:space="preserve">forms </w:t>
      </w:r>
      <w:r>
        <w:rPr>
          <w:rStyle w:val="legds2"/>
          <w:rFonts w:ascii="Arial" w:hAnsi="Arial" w:cs="Arial"/>
          <w:vanish w:val="0"/>
          <w:lang w:val="en"/>
          <w:specVanish w:val="0"/>
        </w:rPr>
        <w:t xml:space="preserve">which are </w:t>
      </w:r>
      <w:r w:rsidR="00623FAB">
        <w:rPr>
          <w:rStyle w:val="legds2"/>
          <w:rFonts w:ascii="Arial" w:hAnsi="Arial" w:cs="Arial"/>
          <w:vanish w:val="0"/>
          <w:lang w:val="en"/>
          <w:specVanish w:val="0"/>
        </w:rPr>
        <w:t xml:space="preserve">devised to comply with this part of the act, and the Code of Practice for Wales, specifically paragraphs 25.80-81 and 25.78. </w:t>
      </w:r>
    </w:p>
    <w:p w14:paraId="0B25C566" w14:textId="77777777" w:rsidR="00337251" w:rsidRDefault="00337251" w:rsidP="00623FAB">
      <w:pPr>
        <w:pStyle w:val="NormalWeb"/>
        <w:spacing w:before="0" w:beforeAutospacing="0" w:after="150" w:afterAutospacing="0"/>
        <w:rPr>
          <w:rStyle w:val="legds2"/>
          <w:rFonts w:ascii="Arial" w:hAnsi="Arial" w:cs="Arial"/>
          <w:vanish w:val="0"/>
          <w:lang w:val="en"/>
        </w:rPr>
      </w:pPr>
    </w:p>
    <w:p w14:paraId="66027905" w14:textId="12FADEE5" w:rsidR="00623FAB" w:rsidRDefault="00B56458" w:rsidP="00623FAB">
      <w:pPr>
        <w:pStyle w:val="NormalWeb"/>
        <w:spacing w:before="0" w:beforeAutospacing="0" w:after="150" w:afterAutospacing="0"/>
        <w:rPr>
          <w:rStyle w:val="legds2"/>
          <w:rFonts w:ascii="Arial" w:hAnsi="Arial" w:cs="Arial"/>
          <w:vanish w:val="0"/>
          <w:lang w:val="en"/>
        </w:rPr>
      </w:pPr>
      <w:r>
        <w:rPr>
          <w:rStyle w:val="legds2"/>
          <w:rFonts w:ascii="Arial" w:hAnsi="Arial" w:cs="Arial"/>
          <w:vanish w:val="0"/>
          <w:lang w:val="en"/>
          <w:specVanish w:val="0"/>
        </w:rPr>
        <w:t>It is important to note that HIW’s S</w:t>
      </w:r>
      <w:r w:rsidR="00337251">
        <w:rPr>
          <w:rStyle w:val="legds2"/>
          <w:rFonts w:ascii="Arial" w:hAnsi="Arial" w:cs="Arial"/>
          <w:vanish w:val="0"/>
          <w:lang w:val="en"/>
          <w:specVanish w:val="0"/>
        </w:rPr>
        <w:t xml:space="preserve">61 </w:t>
      </w:r>
      <w:r w:rsidR="00623FAB">
        <w:rPr>
          <w:rStyle w:val="legds2"/>
          <w:rFonts w:ascii="Arial" w:hAnsi="Arial" w:cs="Arial"/>
          <w:vanish w:val="0"/>
          <w:lang w:val="en"/>
          <w:specVanish w:val="0"/>
        </w:rPr>
        <w:t xml:space="preserve">forms are not </w:t>
      </w:r>
      <w:r w:rsidR="00D64321">
        <w:rPr>
          <w:rStyle w:val="legds2"/>
          <w:rFonts w:ascii="Arial" w:hAnsi="Arial" w:cs="Arial"/>
          <w:vanish w:val="0"/>
          <w:lang w:val="en"/>
          <w:specVanish w:val="0"/>
        </w:rPr>
        <w:t>‘</w:t>
      </w:r>
      <w:r w:rsidR="00623FAB">
        <w:rPr>
          <w:rStyle w:val="legds2"/>
          <w:rFonts w:ascii="Arial" w:hAnsi="Arial" w:cs="Arial"/>
          <w:vanish w:val="0"/>
          <w:lang w:val="en"/>
          <w:specVanish w:val="0"/>
        </w:rPr>
        <w:t>statutory</w:t>
      </w:r>
      <w:r w:rsidR="00337251">
        <w:rPr>
          <w:rStyle w:val="legds2"/>
          <w:rFonts w:ascii="Arial" w:hAnsi="Arial" w:cs="Arial"/>
          <w:vanish w:val="0"/>
          <w:lang w:val="en"/>
          <w:specVanish w:val="0"/>
        </w:rPr>
        <w:t xml:space="preserve"> forms</w:t>
      </w:r>
      <w:r w:rsidR="00D64321">
        <w:rPr>
          <w:rStyle w:val="legds2"/>
          <w:rFonts w:ascii="Arial" w:hAnsi="Arial" w:cs="Arial"/>
          <w:vanish w:val="0"/>
          <w:lang w:val="en"/>
          <w:specVanish w:val="0"/>
        </w:rPr>
        <w:t>’</w:t>
      </w:r>
      <w:r w:rsidR="00337251">
        <w:rPr>
          <w:rStyle w:val="legds2"/>
          <w:rFonts w:ascii="Arial" w:hAnsi="Arial" w:cs="Arial"/>
          <w:vanish w:val="0"/>
          <w:lang w:val="en"/>
          <w:specVanish w:val="0"/>
        </w:rPr>
        <w:t>, however</w:t>
      </w:r>
      <w:r w:rsidR="00D73E73">
        <w:rPr>
          <w:rStyle w:val="legds2"/>
          <w:rFonts w:ascii="Arial" w:hAnsi="Arial" w:cs="Arial"/>
          <w:vanish w:val="0"/>
          <w:lang w:val="en"/>
          <w:specVanish w:val="0"/>
        </w:rPr>
        <w:t>,</w:t>
      </w:r>
      <w:r w:rsidR="00D64321">
        <w:rPr>
          <w:rStyle w:val="legds2"/>
          <w:rFonts w:ascii="Arial" w:hAnsi="Arial" w:cs="Arial"/>
          <w:vanish w:val="0"/>
          <w:lang w:val="en"/>
          <w:specVanish w:val="0"/>
        </w:rPr>
        <w:t xml:space="preserve"> the process</w:t>
      </w:r>
      <w:r>
        <w:rPr>
          <w:rStyle w:val="legds2"/>
          <w:rFonts w:ascii="Arial" w:hAnsi="Arial" w:cs="Arial"/>
          <w:vanish w:val="0"/>
          <w:lang w:val="en"/>
          <w:specVanish w:val="0"/>
        </w:rPr>
        <w:t xml:space="preserve"> of providing a “report” to us,</w:t>
      </w:r>
      <w:r w:rsidR="00D64321">
        <w:rPr>
          <w:rStyle w:val="legds2"/>
          <w:rFonts w:ascii="Arial" w:hAnsi="Arial" w:cs="Arial"/>
          <w:vanish w:val="0"/>
          <w:lang w:val="en"/>
          <w:specVanish w:val="0"/>
        </w:rPr>
        <w:t xml:space="preserve"> is</w:t>
      </w:r>
      <w:r w:rsidR="008908CB">
        <w:rPr>
          <w:rStyle w:val="legds2"/>
          <w:rFonts w:ascii="Arial" w:hAnsi="Arial" w:cs="Arial"/>
          <w:vanish w:val="0"/>
          <w:lang w:val="en"/>
          <w:specVanish w:val="0"/>
        </w:rPr>
        <w:t>. To expedite the reception of such forms</w:t>
      </w:r>
      <w:r w:rsidR="00623FAB">
        <w:rPr>
          <w:rStyle w:val="legds2"/>
          <w:rFonts w:ascii="Arial" w:hAnsi="Arial" w:cs="Arial"/>
          <w:vanish w:val="0"/>
          <w:lang w:val="en"/>
          <w:specVanish w:val="0"/>
        </w:rPr>
        <w:t xml:space="preserve"> </w:t>
      </w:r>
      <w:r w:rsidR="00482FEA">
        <w:rPr>
          <w:rStyle w:val="legds2"/>
          <w:rFonts w:ascii="Arial" w:hAnsi="Arial" w:cs="Arial"/>
          <w:vanish w:val="0"/>
          <w:lang w:val="en"/>
          <w:specVanish w:val="0"/>
        </w:rPr>
        <w:t xml:space="preserve">during </w:t>
      </w:r>
      <w:r w:rsidR="00623FAB">
        <w:rPr>
          <w:rStyle w:val="legds2"/>
          <w:rFonts w:ascii="Arial" w:hAnsi="Arial" w:cs="Arial"/>
          <w:vanish w:val="0"/>
          <w:lang w:val="en"/>
          <w:specVanish w:val="0"/>
        </w:rPr>
        <w:t xml:space="preserve">the </w:t>
      </w:r>
      <w:r w:rsidR="00337251">
        <w:rPr>
          <w:rStyle w:val="legds2"/>
          <w:rFonts w:ascii="Arial" w:hAnsi="Arial" w:cs="Arial"/>
          <w:vanish w:val="0"/>
          <w:lang w:val="en"/>
          <w:specVanish w:val="0"/>
        </w:rPr>
        <w:t>C</w:t>
      </w:r>
      <w:r w:rsidR="008908CB">
        <w:rPr>
          <w:rStyle w:val="legds2"/>
          <w:rFonts w:ascii="Arial" w:hAnsi="Arial" w:cs="Arial"/>
          <w:vanish w:val="0"/>
          <w:lang w:val="en"/>
          <w:specVanish w:val="0"/>
        </w:rPr>
        <w:t>ovid</w:t>
      </w:r>
      <w:r w:rsidR="00337251">
        <w:rPr>
          <w:rStyle w:val="legds2"/>
          <w:rFonts w:ascii="Arial" w:hAnsi="Arial" w:cs="Arial"/>
          <w:vanish w:val="0"/>
          <w:lang w:val="en"/>
          <w:specVanish w:val="0"/>
        </w:rPr>
        <w:t>-</w:t>
      </w:r>
      <w:r w:rsidR="008908CB">
        <w:rPr>
          <w:rStyle w:val="legds2"/>
          <w:rFonts w:ascii="Arial" w:hAnsi="Arial" w:cs="Arial"/>
          <w:vanish w:val="0"/>
          <w:lang w:val="en"/>
          <w:specVanish w:val="0"/>
        </w:rPr>
        <w:t xml:space="preserve">19 </w:t>
      </w:r>
      <w:r w:rsidR="00623FAB">
        <w:rPr>
          <w:rStyle w:val="legds2"/>
          <w:rFonts w:ascii="Arial" w:hAnsi="Arial" w:cs="Arial"/>
          <w:vanish w:val="0"/>
          <w:lang w:val="en"/>
          <w:specVanish w:val="0"/>
        </w:rPr>
        <w:t xml:space="preserve">pandemic </w:t>
      </w:r>
      <w:r w:rsidR="00482FEA">
        <w:rPr>
          <w:rStyle w:val="legds2"/>
          <w:rFonts w:ascii="Arial" w:hAnsi="Arial" w:cs="Arial"/>
          <w:vanish w:val="0"/>
          <w:lang w:val="en"/>
          <w:specVanish w:val="0"/>
        </w:rPr>
        <w:t xml:space="preserve">HIW is </w:t>
      </w:r>
      <w:r w:rsidR="00623FAB">
        <w:rPr>
          <w:rStyle w:val="legds2"/>
          <w:rFonts w:ascii="Arial" w:hAnsi="Arial" w:cs="Arial"/>
          <w:vanish w:val="0"/>
          <w:lang w:val="en"/>
          <w:specVanish w:val="0"/>
        </w:rPr>
        <w:t>now content to receive an email from th</w:t>
      </w:r>
      <w:r w:rsidR="00337251">
        <w:rPr>
          <w:rStyle w:val="legds2"/>
          <w:rFonts w:ascii="Arial" w:hAnsi="Arial" w:cs="Arial"/>
          <w:vanish w:val="0"/>
          <w:lang w:val="en"/>
          <w:specVanish w:val="0"/>
        </w:rPr>
        <w:t>e RC</w:t>
      </w:r>
      <w:r w:rsidR="00337E9D">
        <w:rPr>
          <w:rStyle w:val="legds2"/>
          <w:rFonts w:ascii="Arial" w:hAnsi="Arial" w:cs="Arial"/>
          <w:vanish w:val="0"/>
          <w:lang w:val="en"/>
          <w:specVanish w:val="0"/>
        </w:rPr>
        <w:t xml:space="preserve"> (or AC)</w:t>
      </w:r>
      <w:r w:rsidR="00337251">
        <w:rPr>
          <w:rStyle w:val="legds2"/>
          <w:rFonts w:ascii="Arial" w:hAnsi="Arial" w:cs="Arial"/>
          <w:vanish w:val="0"/>
          <w:lang w:val="en"/>
          <w:specVanish w:val="0"/>
        </w:rPr>
        <w:t xml:space="preserve">, using the </w:t>
      </w:r>
      <w:r w:rsidR="001747ED">
        <w:rPr>
          <w:rStyle w:val="legds2"/>
          <w:rFonts w:ascii="Arial" w:hAnsi="Arial" w:cs="Arial"/>
          <w:vanish w:val="0"/>
          <w:lang w:val="en"/>
          <w:specVanish w:val="0"/>
        </w:rPr>
        <w:t>template at</w:t>
      </w:r>
      <w:r w:rsidR="001747ED" w:rsidRPr="001747ED">
        <w:rPr>
          <w:rStyle w:val="legds2"/>
          <w:rFonts w:ascii="Arial" w:hAnsi="Arial" w:cs="Arial"/>
          <w:b/>
          <w:vanish w:val="0"/>
          <w:lang w:val="en"/>
          <w:specVanish w:val="0"/>
        </w:rPr>
        <w:t xml:space="preserve"> Annex A</w:t>
      </w:r>
      <w:r w:rsidR="001747ED">
        <w:rPr>
          <w:rStyle w:val="legds2"/>
          <w:rFonts w:ascii="Arial" w:hAnsi="Arial" w:cs="Arial"/>
          <w:vanish w:val="0"/>
          <w:lang w:val="en"/>
          <w:specVanish w:val="0"/>
        </w:rPr>
        <w:t>.</w:t>
      </w:r>
    </w:p>
    <w:p w14:paraId="6F102B32" w14:textId="3D45A0ED" w:rsidR="001747ED" w:rsidRDefault="001747ED" w:rsidP="001747ED">
      <w:pPr>
        <w:pStyle w:val="NormalWeb"/>
        <w:rPr>
          <w:rFonts w:ascii="Arial" w:hAnsi="Arial" w:cs="Arial"/>
          <w:color w:val="000000"/>
        </w:rPr>
      </w:pPr>
      <w:r>
        <w:rPr>
          <w:rFonts w:ascii="Arial" w:hAnsi="Arial" w:cs="Arial"/>
          <w:color w:val="000000"/>
        </w:rPr>
        <w:t>To alleviate any concerns, and in light of the fact we are requesting additional documentation for the SOAD service</w:t>
      </w:r>
      <w:r w:rsidR="00D73E73">
        <w:rPr>
          <w:rFonts w:ascii="Arial" w:hAnsi="Arial" w:cs="Arial"/>
          <w:color w:val="000000"/>
        </w:rPr>
        <w:t>,</w:t>
      </w:r>
      <w:r>
        <w:rPr>
          <w:rFonts w:ascii="Arial" w:hAnsi="Arial" w:cs="Arial"/>
          <w:color w:val="000000"/>
        </w:rPr>
        <w:t xml:space="preserve"> we will not require s61 forms to be backdated following the pandemic. It is the section 61 process which is statutory (and is being continued). The form has been designed as an email to alleviate pressure, and provided the information is supplied covering the 5 points at annex A, this will gives HIW sufficient section 61 report information to undertake our statutory duty. </w:t>
      </w:r>
    </w:p>
    <w:p w14:paraId="5A560949" w14:textId="77777777" w:rsidR="001747ED" w:rsidRDefault="001747ED" w:rsidP="001747ED">
      <w:pPr>
        <w:pStyle w:val="NormalWeb"/>
        <w:rPr>
          <w:rFonts w:ascii="Arial" w:hAnsi="Arial" w:cs="Arial"/>
          <w:color w:val="000000"/>
        </w:rPr>
      </w:pPr>
      <w:r>
        <w:rPr>
          <w:rFonts w:ascii="Arial" w:hAnsi="Arial" w:cs="Arial"/>
          <w:color w:val="000000"/>
        </w:rPr>
        <w:t>Yours Sincerely</w:t>
      </w:r>
    </w:p>
    <w:p w14:paraId="31AF138E" w14:textId="1B2C1F05" w:rsidR="001747ED" w:rsidRDefault="001747ED" w:rsidP="001747ED">
      <w:pPr>
        <w:rPr>
          <w:rFonts w:ascii="Arial" w:hAnsi="Arial" w:cs="Arial"/>
          <w:sz w:val="24"/>
          <w:szCs w:val="24"/>
        </w:rPr>
      </w:pPr>
    </w:p>
    <w:p w14:paraId="248E06DA" w14:textId="074463BA" w:rsidR="001747ED" w:rsidRDefault="00AD257A" w:rsidP="001747ED">
      <w:pPr>
        <w:rPr>
          <w:rFonts w:ascii="Arial" w:hAnsi="Arial" w:cs="Arial"/>
          <w:sz w:val="24"/>
          <w:szCs w:val="24"/>
        </w:rPr>
      </w:pPr>
      <w:r>
        <w:rPr>
          <w:rFonts w:ascii="Arial" w:hAnsi="Arial" w:cs="Arial"/>
          <w:sz w:val="24"/>
          <w:szCs w:val="24"/>
        </w:rPr>
        <w:t>HIW</w:t>
      </w:r>
    </w:p>
    <w:p w14:paraId="68D00A93" w14:textId="1032984D" w:rsidR="00AD257A" w:rsidRDefault="00AD257A" w:rsidP="001747ED">
      <w:pPr>
        <w:rPr>
          <w:rFonts w:ascii="Arial" w:hAnsi="Arial" w:cs="Arial"/>
          <w:sz w:val="24"/>
          <w:szCs w:val="24"/>
        </w:rPr>
      </w:pPr>
    </w:p>
    <w:p w14:paraId="14C12F0E" w14:textId="77777777" w:rsidR="00B47E68" w:rsidRDefault="00B47E68" w:rsidP="00623FAB">
      <w:pPr>
        <w:pStyle w:val="NormalWeb"/>
        <w:spacing w:before="0" w:beforeAutospacing="0" w:after="150" w:afterAutospacing="0"/>
        <w:rPr>
          <w:rFonts w:ascii="Arial" w:hAnsi="Arial" w:cs="Arial"/>
          <w:lang w:eastAsia="en-US"/>
        </w:rPr>
      </w:pPr>
    </w:p>
    <w:p w14:paraId="2369E6F5" w14:textId="3A2ABDD4" w:rsidR="002B0772" w:rsidRPr="002B0772" w:rsidRDefault="00B47E68" w:rsidP="00623FAB">
      <w:pPr>
        <w:pStyle w:val="NormalWeb"/>
        <w:spacing w:before="0" w:beforeAutospacing="0" w:after="150" w:afterAutospacing="0"/>
        <w:rPr>
          <w:rStyle w:val="legds2"/>
          <w:rFonts w:ascii="Arial" w:hAnsi="Arial" w:cs="Arial"/>
          <w:b/>
          <w:vanish w:val="0"/>
          <w:u w:val="single"/>
          <w:lang w:val="en"/>
        </w:rPr>
      </w:pPr>
      <w:r>
        <w:rPr>
          <w:rStyle w:val="legds2"/>
          <w:rFonts w:ascii="Arial" w:hAnsi="Arial" w:cs="Arial"/>
          <w:b/>
          <w:vanish w:val="0"/>
          <w:u w:val="single"/>
          <w:lang w:val="en"/>
          <w:specVanish w:val="0"/>
        </w:rPr>
        <w:lastRenderedPageBreak/>
        <w:t xml:space="preserve"> </w:t>
      </w:r>
      <w:r w:rsidR="00B56458">
        <w:rPr>
          <w:rStyle w:val="legds2"/>
          <w:rFonts w:ascii="Arial" w:hAnsi="Arial" w:cs="Arial"/>
          <w:b/>
          <w:vanish w:val="0"/>
          <w:u w:val="single"/>
          <w:lang w:val="en"/>
          <w:specVanish w:val="0"/>
        </w:rPr>
        <w:t>(ANNEX</w:t>
      </w:r>
      <w:r w:rsidR="000734E2">
        <w:rPr>
          <w:rStyle w:val="legds2"/>
          <w:rFonts w:ascii="Arial" w:hAnsi="Arial" w:cs="Arial"/>
          <w:b/>
          <w:vanish w:val="0"/>
          <w:u w:val="single"/>
          <w:lang w:val="en"/>
          <w:specVanish w:val="0"/>
        </w:rPr>
        <w:t xml:space="preserve"> </w:t>
      </w:r>
      <w:r w:rsidR="00B56458">
        <w:rPr>
          <w:rStyle w:val="legds2"/>
          <w:rFonts w:ascii="Arial" w:hAnsi="Arial" w:cs="Arial"/>
          <w:b/>
          <w:vanish w:val="0"/>
          <w:u w:val="single"/>
          <w:lang w:val="en"/>
          <w:specVanish w:val="0"/>
        </w:rPr>
        <w:t xml:space="preserve">A) </w:t>
      </w:r>
      <w:r w:rsidR="002B0772" w:rsidRPr="002B0772">
        <w:rPr>
          <w:rStyle w:val="legds2"/>
          <w:rFonts w:ascii="Arial" w:hAnsi="Arial" w:cs="Arial"/>
          <w:b/>
          <w:vanish w:val="0"/>
          <w:u w:val="single"/>
          <w:lang w:val="en"/>
          <w:specVanish w:val="0"/>
        </w:rPr>
        <w:t>SECTION 61</w:t>
      </w:r>
      <w:r w:rsidR="00B56458">
        <w:rPr>
          <w:rStyle w:val="legds2"/>
          <w:rFonts w:ascii="Arial" w:hAnsi="Arial" w:cs="Arial"/>
          <w:b/>
          <w:vanish w:val="0"/>
          <w:u w:val="single"/>
          <w:lang w:val="en"/>
          <w:specVanish w:val="0"/>
        </w:rPr>
        <w:t xml:space="preserve"> REPORT:</w:t>
      </w:r>
      <w:r w:rsidR="002B0772" w:rsidRPr="002B0772">
        <w:rPr>
          <w:rStyle w:val="legds2"/>
          <w:rFonts w:ascii="Arial" w:hAnsi="Arial" w:cs="Arial"/>
          <w:b/>
          <w:vanish w:val="0"/>
          <w:u w:val="single"/>
          <w:lang w:val="en"/>
          <w:specVanish w:val="0"/>
        </w:rPr>
        <w:t xml:space="preserve"> EMAIL TEMPLATE</w:t>
      </w:r>
      <w:r w:rsidR="00B56458">
        <w:rPr>
          <w:rStyle w:val="legds2"/>
          <w:rFonts w:ascii="Arial" w:hAnsi="Arial" w:cs="Arial"/>
          <w:b/>
          <w:vanish w:val="0"/>
          <w:u w:val="single"/>
          <w:lang w:val="en"/>
          <w:specVanish w:val="0"/>
        </w:rPr>
        <w:t>.</w:t>
      </w:r>
    </w:p>
    <w:p w14:paraId="69538E82" w14:textId="77777777" w:rsidR="00337251" w:rsidRDefault="00337251" w:rsidP="00623FAB">
      <w:pPr>
        <w:pStyle w:val="NormalWeb"/>
        <w:spacing w:before="0" w:beforeAutospacing="0" w:after="150" w:afterAutospacing="0"/>
        <w:rPr>
          <w:rStyle w:val="legds2"/>
          <w:rFonts w:ascii="Arial" w:hAnsi="Arial" w:cs="Arial"/>
          <w:vanish w:val="0"/>
          <w:lang w:val="en"/>
        </w:rPr>
      </w:pPr>
    </w:p>
    <w:p w14:paraId="07E99A46" w14:textId="77777777" w:rsidR="00623FAB" w:rsidRDefault="00623FAB" w:rsidP="00623FAB">
      <w:pPr>
        <w:pStyle w:val="NormalWeb"/>
        <w:spacing w:before="0" w:beforeAutospacing="0" w:after="150" w:afterAutospacing="0"/>
        <w:rPr>
          <w:rStyle w:val="legds2"/>
          <w:rFonts w:ascii="Arial" w:hAnsi="Arial" w:cs="Arial"/>
          <w:vanish w:val="0"/>
          <w:lang w:val="en"/>
        </w:rPr>
      </w:pPr>
    </w:p>
    <w:p w14:paraId="4B3EABE0" w14:textId="77777777" w:rsidR="00B17D28" w:rsidRPr="001453A0" w:rsidRDefault="00B17D28" w:rsidP="00623FAB">
      <w:pPr>
        <w:pStyle w:val="NormalWeb"/>
        <w:numPr>
          <w:ilvl w:val="0"/>
          <w:numId w:val="1"/>
        </w:numPr>
        <w:spacing w:before="0" w:beforeAutospacing="0" w:after="150" w:afterAutospacing="0"/>
        <w:rPr>
          <w:rStyle w:val="legds2"/>
          <w:rFonts w:ascii="Arial" w:hAnsi="Arial" w:cs="Arial"/>
          <w:b/>
          <w:bCs/>
          <w:vanish w:val="0"/>
          <w:sz w:val="32"/>
          <w:szCs w:val="32"/>
          <w:u w:val="single"/>
          <w:lang w:val="en"/>
        </w:rPr>
      </w:pPr>
      <w:r w:rsidRPr="001453A0">
        <w:rPr>
          <w:rStyle w:val="legds2"/>
          <w:rFonts w:ascii="Arial" w:hAnsi="Arial" w:cs="Arial"/>
          <w:b/>
          <w:bCs/>
          <w:vanish w:val="0"/>
          <w:sz w:val="32"/>
          <w:szCs w:val="32"/>
          <w:u w:val="single"/>
          <w:lang w:val="en"/>
          <w:specVanish w:val="0"/>
        </w:rPr>
        <w:t xml:space="preserve">Basic information concerning the patient </w:t>
      </w:r>
    </w:p>
    <w:p w14:paraId="0B8CD2BC" w14:textId="31EAA833" w:rsidR="00516990" w:rsidRDefault="00623FAB" w:rsidP="00B17D28">
      <w:pPr>
        <w:pStyle w:val="NormalWeb"/>
        <w:spacing w:before="0" w:beforeAutospacing="0" w:after="150" w:afterAutospacing="0"/>
        <w:ind w:left="720"/>
        <w:rPr>
          <w:rStyle w:val="legds2"/>
          <w:rFonts w:ascii="Arial" w:hAnsi="Arial" w:cs="Arial"/>
          <w:i/>
          <w:iCs/>
          <w:vanish w:val="0"/>
          <w:lang w:val="en"/>
        </w:rPr>
      </w:pPr>
      <w:r w:rsidRPr="00516990">
        <w:rPr>
          <w:rStyle w:val="legds2"/>
          <w:rFonts w:ascii="Arial" w:hAnsi="Arial" w:cs="Arial"/>
          <w:i/>
          <w:iCs/>
          <w:vanish w:val="0"/>
          <w:lang w:val="en"/>
          <w:specVanish w:val="0"/>
        </w:rPr>
        <w:t>Name</w:t>
      </w:r>
      <w:r w:rsidR="00D64321">
        <w:rPr>
          <w:rStyle w:val="legds2"/>
          <w:rFonts w:ascii="Arial" w:hAnsi="Arial" w:cs="Arial"/>
          <w:i/>
          <w:iCs/>
          <w:vanish w:val="0"/>
          <w:lang w:val="en"/>
          <w:specVanish w:val="0"/>
        </w:rPr>
        <w:t>:</w:t>
      </w:r>
      <w:r w:rsidR="00482FEA" w:rsidRPr="00516990">
        <w:rPr>
          <w:rStyle w:val="legds2"/>
          <w:rFonts w:ascii="Arial" w:hAnsi="Arial" w:cs="Arial"/>
          <w:i/>
          <w:iCs/>
          <w:vanish w:val="0"/>
          <w:lang w:val="en"/>
          <w:specVanish w:val="0"/>
        </w:rPr>
        <w:t xml:space="preserve"> </w:t>
      </w:r>
    </w:p>
    <w:p w14:paraId="42EBC941" w14:textId="44BC5434" w:rsidR="00516990" w:rsidRDefault="00516990" w:rsidP="00516990">
      <w:pPr>
        <w:pStyle w:val="NormalWeb"/>
        <w:spacing w:before="0" w:beforeAutospacing="0" w:after="150" w:afterAutospacing="0"/>
        <w:ind w:left="720"/>
        <w:rPr>
          <w:rStyle w:val="legds2"/>
          <w:rFonts w:ascii="Arial" w:hAnsi="Arial" w:cs="Arial"/>
          <w:i/>
          <w:iCs/>
          <w:vanish w:val="0"/>
          <w:lang w:val="en"/>
        </w:rPr>
      </w:pPr>
      <w:r>
        <w:rPr>
          <w:rStyle w:val="legds2"/>
          <w:rFonts w:ascii="Arial" w:hAnsi="Arial" w:cs="Arial"/>
          <w:i/>
          <w:iCs/>
          <w:vanish w:val="0"/>
          <w:lang w:val="en"/>
          <w:specVanish w:val="0"/>
        </w:rPr>
        <w:t>D</w:t>
      </w:r>
      <w:r w:rsidR="00482FEA" w:rsidRPr="00516990">
        <w:rPr>
          <w:rStyle w:val="legds2"/>
          <w:rFonts w:ascii="Arial" w:hAnsi="Arial" w:cs="Arial"/>
          <w:i/>
          <w:iCs/>
          <w:vanish w:val="0"/>
          <w:lang w:val="en"/>
          <w:specVanish w:val="0"/>
        </w:rPr>
        <w:t>ate of birth</w:t>
      </w:r>
      <w:r w:rsidR="00D64321">
        <w:rPr>
          <w:rStyle w:val="legds2"/>
          <w:rFonts w:ascii="Arial" w:hAnsi="Arial" w:cs="Arial"/>
          <w:i/>
          <w:iCs/>
          <w:vanish w:val="0"/>
          <w:lang w:val="en"/>
          <w:specVanish w:val="0"/>
        </w:rPr>
        <w:t>:</w:t>
      </w:r>
      <w:r w:rsidR="00482FEA" w:rsidRPr="00516990">
        <w:rPr>
          <w:rStyle w:val="legds2"/>
          <w:rFonts w:ascii="Arial" w:hAnsi="Arial" w:cs="Arial"/>
          <w:i/>
          <w:iCs/>
          <w:vanish w:val="0"/>
          <w:lang w:val="en"/>
          <w:specVanish w:val="0"/>
        </w:rPr>
        <w:t xml:space="preserve"> </w:t>
      </w:r>
      <w:r w:rsidR="00623FAB" w:rsidRPr="00516990">
        <w:rPr>
          <w:rStyle w:val="legds2"/>
          <w:rFonts w:ascii="Arial" w:hAnsi="Arial" w:cs="Arial"/>
          <w:i/>
          <w:iCs/>
          <w:vanish w:val="0"/>
          <w:lang w:val="en"/>
          <w:specVanish w:val="0"/>
        </w:rPr>
        <w:t xml:space="preserve"> </w:t>
      </w:r>
    </w:p>
    <w:p w14:paraId="389A416D" w14:textId="69D252B8" w:rsidR="00516990" w:rsidRDefault="00516990" w:rsidP="00516990">
      <w:pPr>
        <w:pStyle w:val="NormalWeb"/>
        <w:spacing w:before="0" w:beforeAutospacing="0" w:after="150" w:afterAutospacing="0"/>
        <w:ind w:left="720"/>
        <w:rPr>
          <w:rStyle w:val="legds2"/>
          <w:rFonts w:ascii="Arial" w:hAnsi="Arial" w:cs="Arial"/>
          <w:i/>
          <w:iCs/>
          <w:vanish w:val="0"/>
          <w:lang w:val="en"/>
        </w:rPr>
      </w:pPr>
      <w:r>
        <w:rPr>
          <w:rStyle w:val="legds2"/>
          <w:rFonts w:ascii="Arial" w:hAnsi="Arial" w:cs="Arial"/>
          <w:i/>
          <w:iCs/>
          <w:vanish w:val="0"/>
          <w:lang w:val="en"/>
          <w:specVanish w:val="0"/>
        </w:rPr>
        <w:t>L</w:t>
      </w:r>
      <w:r w:rsidR="00623FAB" w:rsidRPr="00516990">
        <w:rPr>
          <w:rStyle w:val="legds2"/>
          <w:rFonts w:ascii="Arial" w:hAnsi="Arial" w:cs="Arial"/>
          <w:i/>
          <w:iCs/>
          <w:vanish w:val="0"/>
          <w:lang w:val="en"/>
          <w:specVanish w:val="0"/>
        </w:rPr>
        <w:t>ocation of patient</w:t>
      </w:r>
      <w:r w:rsidR="00D64321">
        <w:rPr>
          <w:rStyle w:val="legds2"/>
          <w:rFonts w:ascii="Arial" w:hAnsi="Arial" w:cs="Arial"/>
          <w:i/>
          <w:iCs/>
          <w:vanish w:val="0"/>
          <w:lang w:val="en"/>
          <w:specVanish w:val="0"/>
        </w:rPr>
        <w:t>:</w:t>
      </w:r>
    </w:p>
    <w:p w14:paraId="1CFF4886" w14:textId="12E33DBC" w:rsidR="00516990" w:rsidRDefault="00516990" w:rsidP="00516990">
      <w:pPr>
        <w:pStyle w:val="NormalWeb"/>
        <w:spacing w:before="0" w:beforeAutospacing="0" w:after="150" w:afterAutospacing="0"/>
        <w:ind w:left="720"/>
        <w:rPr>
          <w:rStyle w:val="legds2"/>
          <w:rFonts w:ascii="Arial" w:hAnsi="Arial" w:cs="Arial"/>
          <w:i/>
          <w:iCs/>
          <w:vanish w:val="0"/>
          <w:lang w:val="en"/>
        </w:rPr>
      </w:pPr>
      <w:r>
        <w:rPr>
          <w:rStyle w:val="legds2"/>
          <w:rFonts w:ascii="Arial" w:hAnsi="Arial" w:cs="Arial"/>
          <w:i/>
          <w:iCs/>
          <w:vanish w:val="0"/>
          <w:lang w:val="en"/>
          <w:specVanish w:val="0"/>
        </w:rPr>
        <w:t>T</w:t>
      </w:r>
      <w:r w:rsidR="008908CB" w:rsidRPr="00516990">
        <w:rPr>
          <w:rStyle w:val="legds2"/>
          <w:rFonts w:ascii="Arial" w:hAnsi="Arial" w:cs="Arial"/>
          <w:i/>
          <w:iCs/>
          <w:vanish w:val="0"/>
          <w:lang w:val="en"/>
          <w:specVanish w:val="0"/>
        </w:rPr>
        <w:t>he address of the relevant detaining authority</w:t>
      </w:r>
      <w:r w:rsidR="00D64321">
        <w:rPr>
          <w:rStyle w:val="legds2"/>
          <w:rFonts w:ascii="Arial" w:hAnsi="Arial" w:cs="Arial"/>
          <w:i/>
          <w:iCs/>
          <w:vanish w:val="0"/>
          <w:lang w:val="en"/>
          <w:specVanish w:val="0"/>
        </w:rPr>
        <w:t>:</w:t>
      </w:r>
      <w:r w:rsidR="008908CB" w:rsidRPr="00516990">
        <w:rPr>
          <w:rStyle w:val="legds2"/>
          <w:rFonts w:ascii="Arial" w:hAnsi="Arial" w:cs="Arial"/>
          <w:i/>
          <w:iCs/>
          <w:vanish w:val="0"/>
          <w:lang w:val="en"/>
          <w:specVanish w:val="0"/>
        </w:rPr>
        <w:t xml:space="preserve"> </w:t>
      </w:r>
    </w:p>
    <w:p w14:paraId="4B1A3F7C" w14:textId="518EA339" w:rsidR="00516990" w:rsidRDefault="00516990" w:rsidP="00516990">
      <w:pPr>
        <w:pStyle w:val="NormalWeb"/>
        <w:spacing w:before="0" w:beforeAutospacing="0" w:after="150" w:afterAutospacing="0"/>
        <w:ind w:left="720"/>
        <w:rPr>
          <w:rStyle w:val="legds2"/>
          <w:rFonts w:ascii="Arial" w:hAnsi="Arial" w:cs="Arial"/>
          <w:i/>
          <w:iCs/>
          <w:vanish w:val="0"/>
          <w:lang w:val="en"/>
        </w:rPr>
      </w:pPr>
      <w:r>
        <w:rPr>
          <w:rStyle w:val="legds2"/>
          <w:rFonts w:ascii="Arial" w:hAnsi="Arial" w:cs="Arial"/>
          <w:i/>
          <w:iCs/>
          <w:vanish w:val="0"/>
          <w:lang w:val="en"/>
          <w:specVanish w:val="0"/>
        </w:rPr>
        <w:t>T</w:t>
      </w:r>
      <w:r w:rsidR="008908CB" w:rsidRPr="00516990">
        <w:rPr>
          <w:rStyle w:val="legds2"/>
          <w:rFonts w:ascii="Arial" w:hAnsi="Arial" w:cs="Arial"/>
          <w:i/>
          <w:iCs/>
          <w:vanish w:val="0"/>
          <w:lang w:val="en"/>
          <w:specVanish w:val="0"/>
        </w:rPr>
        <w:t>he section of the Mental Health Act</w:t>
      </w:r>
      <w:r w:rsidR="00D64321">
        <w:rPr>
          <w:rStyle w:val="legds2"/>
          <w:rFonts w:ascii="Arial" w:hAnsi="Arial" w:cs="Arial"/>
          <w:i/>
          <w:iCs/>
          <w:vanish w:val="0"/>
          <w:lang w:val="en"/>
          <w:specVanish w:val="0"/>
        </w:rPr>
        <w:t>:</w:t>
      </w:r>
      <w:r w:rsidR="008908CB" w:rsidRPr="00516990">
        <w:rPr>
          <w:rStyle w:val="legds2"/>
          <w:rFonts w:ascii="Arial" w:hAnsi="Arial" w:cs="Arial"/>
          <w:i/>
          <w:iCs/>
          <w:vanish w:val="0"/>
          <w:lang w:val="en"/>
          <w:specVanish w:val="0"/>
        </w:rPr>
        <w:t xml:space="preserve"> </w:t>
      </w:r>
    </w:p>
    <w:p w14:paraId="394FE042" w14:textId="197D4C32" w:rsidR="00516990" w:rsidRDefault="00516990" w:rsidP="00516990">
      <w:pPr>
        <w:pStyle w:val="NormalWeb"/>
        <w:spacing w:before="0" w:beforeAutospacing="0" w:after="150" w:afterAutospacing="0"/>
        <w:ind w:left="720"/>
        <w:rPr>
          <w:rStyle w:val="legds2"/>
          <w:rFonts w:ascii="Arial" w:hAnsi="Arial" w:cs="Arial"/>
          <w:i/>
          <w:iCs/>
          <w:vanish w:val="0"/>
          <w:lang w:val="en"/>
        </w:rPr>
      </w:pPr>
      <w:r>
        <w:rPr>
          <w:rStyle w:val="legds2"/>
          <w:rFonts w:ascii="Arial" w:hAnsi="Arial" w:cs="Arial"/>
          <w:i/>
          <w:iCs/>
          <w:vanish w:val="0"/>
          <w:lang w:val="en"/>
          <w:specVanish w:val="0"/>
        </w:rPr>
        <w:t>T</w:t>
      </w:r>
      <w:r w:rsidR="008908CB" w:rsidRPr="00516990">
        <w:rPr>
          <w:rStyle w:val="legds2"/>
          <w:rFonts w:ascii="Arial" w:hAnsi="Arial" w:cs="Arial"/>
          <w:i/>
          <w:iCs/>
          <w:vanish w:val="0"/>
          <w:lang w:val="en"/>
          <w:specVanish w:val="0"/>
        </w:rPr>
        <w:t>he date of the last CO</w:t>
      </w:r>
      <w:r>
        <w:rPr>
          <w:rStyle w:val="legds2"/>
          <w:rFonts w:ascii="Arial" w:hAnsi="Arial" w:cs="Arial"/>
          <w:i/>
          <w:iCs/>
          <w:vanish w:val="0"/>
          <w:lang w:val="en"/>
          <w:specVanish w:val="0"/>
        </w:rPr>
        <w:t>3 or</w:t>
      </w:r>
      <w:r w:rsidR="004349B0">
        <w:rPr>
          <w:rStyle w:val="legds2"/>
          <w:rFonts w:ascii="Arial" w:hAnsi="Arial" w:cs="Arial"/>
          <w:i/>
          <w:iCs/>
          <w:vanish w:val="0"/>
          <w:lang w:val="en"/>
          <w:specVanish w:val="0"/>
        </w:rPr>
        <w:t xml:space="preserve"> CO5 or</w:t>
      </w:r>
      <w:r>
        <w:rPr>
          <w:rStyle w:val="legds2"/>
          <w:rFonts w:ascii="Arial" w:hAnsi="Arial" w:cs="Arial"/>
          <w:i/>
          <w:iCs/>
          <w:vanish w:val="0"/>
          <w:lang w:val="en"/>
          <w:specVanish w:val="0"/>
        </w:rPr>
        <w:t xml:space="preserve"> CO6</w:t>
      </w:r>
      <w:r w:rsidR="008908CB" w:rsidRPr="00516990">
        <w:rPr>
          <w:rStyle w:val="legds2"/>
          <w:rFonts w:ascii="Arial" w:hAnsi="Arial" w:cs="Arial"/>
          <w:i/>
          <w:iCs/>
          <w:vanish w:val="0"/>
          <w:lang w:val="en"/>
          <w:specVanish w:val="0"/>
        </w:rPr>
        <w:t xml:space="preserve"> certificate(s)</w:t>
      </w:r>
      <w:r>
        <w:rPr>
          <w:rStyle w:val="legds2"/>
          <w:rFonts w:ascii="Arial" w:hAnsi="Arial" w:cs="Arial"/>
          <w:i/>
          <w:iCs/>
          <w:vanish w:val="0"/>
          <w:lang w:val="en"/>
          <w:specVanish w:val="0"/>
        </w:rPr>
        <w:t xml:space="preserve"> or (other CO fo</w:t>
      </w:r>
      <w:r w:rsidR="00B17D28">
        <w:rPr>
          <w:rStyle w:val="legds2"/>
          <w:rFonts w:ascii="Arial" w:hAnsi="Arial" w:cs="Arial"/>
          <w:i/>
          <w:iCs/>
          <w:vanish w:val="0"/>
          <w:lang w:val="en"/>
          <w:specVanish w:val="0"/>
        </w:rPr>
        <w:t>r</w:t>
      </w:r>
      <w:r>
        <w:rPr>
          <w:rStyle w:val="legds2"/>
          <w:rFonts w:ascii="Arial" w:hAnsi="Arial" w:cs="Arial"/>
          <w:i/>
          <w:iCs/>
          <w:vanish w:val="0"/>
          <w:lang w:val="en"/>
          <w:specVanish w:val="0"/>
        </w:rPr>
        <w:t xml:space="preserve">ms) </w:t>
      </w:r>
      <w:r w:rsidR="008908CB" w:rsidRPr="00516990">
        <w:rPr>
          <w:rStyle w:val="legds2"/>
          <w:rFonts w:ascii="Arial" w:hAnsi="Arial" w:cs="Arial"/>
          <w:i/>
          <w:iCs/>
          <w:vanish w:val="0"/>
          <w:lang w:val="en"/>
          <w:specVanish w:val="0"/>
        </w:rPr>
        <w:t xml:space="preserve"> applicable</w:t>
      </w:r>
      <w:r w:rsidR="00D64321">
        <w:rPr>
          <w:rStyle w:val="legds2"/>
          <w:rFonts w:ascii="Arial" w:hAnsi="Arial" w:cs="Arial"/>
          <w:i/>
          <w:iCs/>
          <w:vanish w:val="0"/>
          <w:lang w:val="en"/>
          <w:specVanish w:val="0"/>
        </w:rPr>
        <w:t>:</w:t>
      </w:r>
      <w:r w:rsidR="00482FEA" w:rsidRPr="00516990">
        <w:rPr>
          <w:rStyle w:val="legds2"/>
          <w:rFonts w:ascii="Arial" w:hAnsi="Arial" w:cs="Arial"/>
          <w:i/>
          <w:iCs/>
          <w:vanish w:val="0"/>
          <w:lang w:val="en"/>
          <w:specVanish w:val="0"/>
        </w:rPr>
        <w:t xml:space="preserve"> </w:t>
      </w:r>
    </w:p>
    <w:p w14:paraId="27D020A9" w14:textId="295D7CD4" w:rsidR="00623FAB" w:rsidRPr="00516990" w:rsidRDefault="00482FEA" w:rsidP="00516990">
      <w:pPr>
        <w:pStyle w:val="NormalWeb"/>
        <w:spacing w:before="0" w:beforeAutospacing="0" w:after="150" w:afterAutospacing="0"/>
        <w:ind w:left="720"/>
        <w:rPr>
          <w:rStyle w:val="legds2"/>
          <w:rFonts w:ascii="Arial" w:hAnsi="Arial" w:cs="Arial"/>
          <w:i/>
          <w:iCs/>
          <w:vanish w:val="0"/>
          <w:lang w:val="en"/>
        </w:rPr>
      </w:pPr>
      <w:r w:rsidRPr="00516990">
        <w:rPr>
          <w:rStyle w:val="legds2"/>
          <w:rFonts w:ascii="Arial" w:hAnsi="Arial" w:cs="Arial"/>
          <w:i/>
          <w:iCs/>
          <w:vanish w:val="0"/>
          <w:lang w:val="en"/>
          <w:specVanish w:val="0"/>
        </w:rPr>
        <w:t>The date the patient last seen</w:t>
      </w:r>
      <w:r w:rsidR="00D64321">
        <w:rPr>
          <w:rStyle w:val="legds2"/>
          <w:rFonts w:ascii="Arial" w:hAnsi="Arial" w:cs="Arial"/>
          <w:i/>
          <w:iCs/>
          <w:vanish w:val="0"/>
          <w:lang w:val="en"/>
          <w:specVanish w:val="0"/>
        </w:rPr>
        <w:t>:</w:t>
      </w:r>
    </w:p>
    <w:p w14:paraId="6E8BB0A4" w14:textId="77777777" w:rsidR="00885CD2" w:rsidRDefault="00885CD2" w:rsidP="00885CD2">
      <w:pPr>
        <w:pStyle w:val="NormalWeb"/>
        <w:spacing w:before="0" w:beforeAutospacing="0" w:after="150" w:afterAutospacing="0"/>
        <w:ind w:left="720"/>
        <w:rPr>
          <w:rStyle w:val="legds2"/>
          <w:rFonts w:ascii="Arial" w:hAnsi="Arial" w:cs="Arial"/>
          <w:vanish w:val="0"/>
          <w:lang w:val="en"/>
        </w:rPr>
      </w:pPr>
    </w:p>
    <w:p w14:paraId="624325F9" w14:textId="77777777" w:rsidR="00264EA9" w:rsidRPr="001453A0" w:rsidRDefault="00264EA9" w:rsidP="00623FAB">
      <w:pPr>
        <w:pStyle w:val="NormalWeb"/>
        <w:numPr>
          <w:ilvl w:val="0"/>
          <w:numId w:val="1"/>
        </w:numPr>
        <w:spacing w:before="0" w:beforeAutospacing="0" w:after="150" w:afterAutospacing="0"/>
        <w:rPr>
          <w:rStyle w:val="legds2"/>
          <w:rFonts w:ascii="Arial" w:hAnsi="Arial" w:cs="Arial"/>
          <w:b/>
          <w:bCs/>
          <w:vanish w:val="0"/>
          <w:sz w:val="32"/>
          <w:szCs w:val="32"/>
          <w:u w:val="single"/>
          <w:lang w:val="en"/>
        </w:rPr>
      </w:pPr>
      <w:r w:rsidRPr="001453A0">
        <w:rPr>
          <w:rStyle w:val="legds2"/>
          <w:rFonts w:ascii="Arial" w:hAnsi="Arial" w:cs="Arial"/>
          <w:b/>
          <w:bCs/>
          <w:vanish w:val="0"/>
          <w:sz w:val="32"/>
          <w:szCs w:val="32"/>
          <w:u w:val="single"/>
          <w:lang w:val="en"/>
          <w:specVanish w:val="0"/>
        </w:rPr>
        <w:t>Characteristics of patient’s mental disorder</w:t>
      </w:r>
    </w:p>
    <w:p w14:paraId="5C6BE9AA" w14:textId="6421082A" w:rsidR="00482FEA" w:rsidRDefault="00482FEA" w:rsidP="00264EA9">
      <w:pPr>
        <w:pStyle w:val="NormalWeb"/>
        <w:spacing w:before="0" w:beforeAutospacing="0" w:after="150" w:afterAutospacing="0"/>
        <w:ind w:left="720"/>
        <w:rPr>
          <w:rStyle w:val="legds2"/>
          <w:rFonts w:ascii="Arial" w:hAnsi="Arial" w:cs="Arial"/>
          <w:vanish w:val="0"/>
          <w:lang w:val="en"/>
        </w:rPr>
      </w:pPr>
      <w:r>
        <w:rPr>
          <w:rStyle w:val="legds2"/>
          <w:rFonts w:ascii="Arial" w:hAnsi="Arial" w:cs="Arial"/>
          <w:vanish w:val="0"/>
          <w:lang w:val="en"/>
          <w:specVanish w:val="0"/>
        </w:rPr>
        <w:t>(i)</w:t>
      </w:r>
      <w:r w:rsidR="00516990">
        <w:rPr>
          <w:rStyle w:val="legds2"/>
          <w:rFonts w:ascii="Arial" w:hAnsi="Arial" w:cs="Arial"/>
          <w:vanish w:val="0"/>
          <w:lang w:val="en"/>
          <w:specVanish w:val="0"/>
        </w:rPr>
        <w:t xml:space="preserve"> </w:t>
      </w:r>
      <w:r w:rsidR="00623FAB">
        <w:rPr>
          <w:rStyle w:val="legds2"/>
          <w:rFonts w:ascii="Arial" w:hAnsi="Arial" w:cs="Arial"/>
          <w:vanish w:val="0"/>
          <w:lang w:val="en"/>
          <w:specVanish w:val="0"/>
        </w:rPr>
        <w:t>Diagnosis</w:t>
      </w:r>
      <w:r>
        <w:rPr>
          <w:rStyle w:val="legds2"/>
          <w:rFonts w:ascii="Arial" w:hAnsi="Arial" w:cs="Arial"/>
          <w:vanish w:val="0"/>
          <w:lang w:val="en"/>
          <w:specVanish w:val="0"/>
        </w:rPr>
        <w:t xml:space="preserve"> (-es)</w:t>
      </w:r>
      <w:r w:rsidR="008908CB">
        <w:rPr>
          <w:rStyle w:val="legds2"/>
          <w:rFonts w:ascii="Arial" w:hAnsi="Arial" w:cs="Arial"/>
          <w:vanish w:val="0"/>
          <w:lang w:val="en"/>
          <w:specVanish w:val="0"/>
        </w:rPr>
        <w:t xml:space="preserve"> </w:t>
      </w:r>
    </w:p>
    <w:p w14:paraId="08F6CBC5" w14:textId="35BD2D74" w:rsidR="00516990" w:rsidRDefault="00516990" w:rsidP="00482FEA">
      <w:pPr>
        <w:pStyle w:val="NormalWeb"/>
        <w:spacing w:before="0" w:beforeAutospacing="0" w:after="150" w:afterAutospacing="0"/>
        <w:ind w:left="720"/>
        <w:rPr>
          <w:rStyle w:val="legds2"/>
          <w:rFonts w:ascii="Arial" w:hAnsi="Arial" w:cs="Arial"/>
          <w:vanish w:val="0"/>
          <w:lang w:val="en"/>
        </w:rPr>
      </w:pPr>
    </w:p>
    <w:p w14:paraId="21B271A1" w14:textId="09628964" w:rsidR="00482FEA" w:rsidRDefault="00337251" w:rsidP="00482FEA">
      <w:pPr>
        <w:pStyle w:val="NormalWeb"/>
        <w:spacing w:before="0" w:beforeAutospacing="0" w:after="150" w:afterAutospacing="0"/>
        <w:ind w:left="720"/>
        <w:rPr>
          <w:rStyle w:val="legds2"/>
          <w:rFonts w:ascii="Arial" w:hAnsi="Arial" w:cs="Arial"/>
          <w:vanish w:val="0"/>
          <w:lang w:val="en"/>
        </w:rPr>
      </w:pPr>
      <w:r>
        <w:rPr>
          <w:rStyle w:val="legds2"/>
          <w:rFonts w:ascii="Arial" w:hAnsi="Arial" w:cs="Arial"/>
          <w:vanish w:val="0"/>
          <w:lang w:val="en"/>
          <w:specVanish w:val="0"/>
        </w:rPr>
        <w:t>A</w:t>
      </w:r>
      <w:r w:rsidR="008908CB">
        <w:rPr>
          <w:rStyle w:val="legds2"/>
          <w:rFonts w:ascii="Arial" w:hAnsi="Arial" w:cs="Arial"/>
          <w:vanish w:val="0"/>
          <w:lang w:val="en"/>
          <w:specVanish w:val="0"/>
        </w:rPr>
        <w:t>nd</w:t>
      </w:r>
    </w:p>
    <w:p w14:paraId="5CF9BDA9" w14:textId="77777777" w:rsidR="00337251" w:rsidRDefault="00337251" w:rsidP="00482FEA">
      <w:pPr>
        <w:pStyle w:val="NormalWeb"/>
        <w:spacing w:before="0" w:beforeAutospacing="0" w:after="150" w:afterAutospacing="0"/>
        <w:ind w:left="720"/>
        <w:rPr>
          <w:rStyle w:val="legds2"/>
          <w:rFonts w:ascii="Arial" w:hAnsi="Arial" w:cs="Arial"/>
          <w:vanish w:val="0"/>
          <w:lang w:val="en"/>
        </w:rPr>
      </w:pPr>
    </w:p>
    <w:p w14:paraId="1BAFB1E8" w14:textId="77777777" w:rsidR="00D64321" w:rsidRDefault="00482FEA" w:rsidP="00482FEA">
      <w:pPr>
        <w:pStyle w:val="NormalWeb"/>
        <w:spacing w:before="0" w:beforeAutospacing="0" w:after="150" w:afterAutospacing="0"/>
        <w:ind w:left="360"/>
        <w:rPr>
          <w:rStyle w:val="legds2"/>
          <w:rFonts w:ascii="Arial" w:hAnsi="Arial" w:cs="Arial"/>
          <w:vanish w:val="0"/>
          <w:lang w:val="en"/>
        </w:rPr>
      </w:pPr>
      <w:r>
        <w:rPr>
          <w:rStyle w:val="legds2"/>
          <w:rFonts w:ascii="Arial" w:hAnsi="Arial" w:cs="Arial"/>
          <w:vanish w:val="0"/>
          <w:lang w:val="en"/>
          <w:specVanish w:val="0"/>
        </w:rPr>
        <w:t xml:space="preserve">     (ii)</w:t>
      </w:r>
      <w:r w:rsidR="008908CB">
        <w:rPr>
          <w:rStyle w:val="legds2"/>
          <w:rFonts w:ascii="Arial" w:hAnsi="Arial" w:cs="Arial"/>
          <w:vanish w:val="0"/>
          <w:lang w:val="en"/>
          <w:specVanish w:val="0"/>
        </w:rPr>
        <w:t xml:space="preserve"> </w:t>
      </w:r>
      <w:r w:rsidR="00516990">
        <w:rPr>
          <w:rStyle w:val="legds2"/>
          <w:rFonts w:ascii="Arial" w:hAnsi="Arial" w:cs="Arial"/>
          <w:vanish w:val="0"/>
          <w:lang w:val="en"/>
          <w:specVanish w:val="0"/>
        </w:rPr>
        <w:t xml:space="preserve"> as to whether detention/liability to detention is based on </w:t>
      </w:r>
    </w:p>
    <w:p w14:paraId="0BA80D03" w14:textId="77777777" w:rsidR="00D64321" w:rsidRDefault="00516990" w:rsidP="00482FEA">
      <w:pPr>
        <w:pStyle w:val="NormalWeb"/>
        <w:spacing w:before="0" w:beforeAutospacing="0" w:after="150" w:afterAutospacing="0"/>
        <w:ind w:left="360"/>
        <w:rPr>
          <w:rStyle w:val="legds2"/>
          <w:rFonts w:ascii="Arial" w:hAnsi="Arial" w:cs="Arial"/>
          <w:vanish w:val="0"/>
          <w:lang w:val="en"/>
        </w:rPr>
      </w:pPr>
      <w:r>
        <w:rPr>
          <w:rStyle w:val="legds2"/>
          <w:rFonts w:ascii="Arial" w:hAnsi="Arial" w:cs="Arial"/>
          <w:vanish w:val="0"/>
          <w:lang w:val="en"/>
          <w:specVanish w:val="0"/>
        </w:rPr>
        <w:t>(</w:t>
      </w:r>
      <w:r w:rsidR="008908CB">
        <w:rPr>
          <w:rStyle w:val="legds2"/>
          <w:rFonts w:ascii="Arial" w:hAnsi="Arial" w:cs="Arial"/>
          <w:vanish w:val="0"/>
          <w:lang w:val="en"/>
          <w:specVanish w:val="0"/>
        </w:rPr>
        <w:t>a)</w:t>
      </w:r>
      <w:r w:rsidR="008908CB" w:rsidRPr="00516990">
        <w:rPr>
          <w:rStyle w:val="legds2"/>
          <w:rFonts w:ascii="Arial" w:hAnsi="Arial" w:cs="Arial"/>
          <w:i/>
          <w:iCs/>
          <w:vanish w:val="0"/>
          <w:lang w:val="en"/>
          <w:specVanish w:val="0"/>
        </w:rPr>
        <w:t xml:space="preserve"> mental disorder</w:t>
      </w:r>
      <w:r w:rsidR="008908CB">
        <w:rPr>
          <w:rStyle w:val="legds2"/>
          <w:rFonts w:ascii="Arial" w:hAnsi="Arial" w:cs="Arial"/>
          <w:vanish w:val="0"/>
          <w:lang w:val="en"/>
          <w:specVanish w:val="0"/>
        </w:rPr>
        <w:t xml:space="preserve"> </w:t>
      </w:r>
    </w:p>
    <w:p w14:paraId="505A555A" w14:textId="77777777" w:rsidR="00D64321" w:rsidRDefault="00482FEA" w:rsidP="00482FEA">
      <w:pPr>
        <w:pStyle w:val="NormalWeb"/>
        <w:spacing w:before="0" w:beforeAutospacing="0" w:after="150" w:afterAutospacing="0"/>
        <w:ind w:left="360"/>
        <w:rPr>
          <w:rStyle w:val="legds2"/>
          <w:rFonts w:ascii="Arial" w:hAnsi="Arial" w:cs="Arial"/>
          <w:vanish w:val="0"/>
          <w:lang w:val="en"/>
        </w:rPr>
      </w:pPr>
      <w:r>
        <w:rPr>
          <w:rStyle w:val="legds2"/>
          <w:rFonts w:ascii="Arial" w:hAnsi="Arial" w:cs="Arial"/>
          <w:vanish w:val="0"/>
          <w:lang w:val="en"/>
          <w:specVanish w:val="0"/>
        </w:rPr>
        <w:t xml:space="preserve">and /  or </w:t>
      </w:r>
    </w:p>
    <w:p w14:paraId="116BDA31" w14:textId="0AA119BD" w:rsidR="00D64321" w:rsidRDefault="008908CB" w:rsidP="00482FEA">
      <w:pPr>
        <w:pStyle w:val="NormalWeb"/>
        <w:spacing w:before="0" w:beforeAutospacing="0" w:after="150" w:afterAutospacing="0"/>
        <w:ind w:left="360"/>
        <w:rPr>
          <w:rStyle w:val="legds2"/>
          <w:rFonts w:ascii="Arial" w:hAnsi="Arial" w:cs="Arial"/>
          <w:vanish w:val="0"/>
          <w:lang w:val="en"/>
        </w:rPr>
      </w:pPr>
      <w:r>
        <w:rPr>
          <w:rStyle w:val="legds2"/>
          <w:rFonts w:ascii="Arial" w:hAnsi="Arial" w:cs="Arial"/>
          <w:vanish w:val="0"/>
          <w:lang w:val="en"/>
          <w:specVanish w:val="0"/>
        </w:rPr>
        <w:t xml:space="preserve">(b) </w:t>
      </w:r>
      <w:r w:rsidRPr="00516990">
        <w:rPr>
          <w:rStyle w:val="legds2"/>
          <w:rFonts w:ascii="Arial" w:hAnsi="Arial" w:cs="Arial"/>
          <w:i/>
          <w:iCs/>
          <w:vanish w:val="0"/>
          <w:lang w:val="en"/>
          <w:specVanish w:val="0"/>
        </w:rPr>
        <w:t>learning d</w:t>
      </w:r>
      <w:r w:rsidR="00D64321">
        <w:rPr>
          <w:rStyle w:val="legds2"/>
          <w:rFonts w:ascii="Arial" w:hAnsi="Arial" w:cs="Arial"/>
          <w:i/>
          <w:iCs/>
          <w:vanish w:val="0"/>
          <w:lang w:val="en"/>
          <w:specVanish w:val="0"/>
        </w:rPr>
        <w:t xml:space="preserve">isability </w:t>
      </w:r>
      <w:r w:rsidRPr="00516990">
        <w:rPr>
          <w:rStyle w:val="legds2"/>
          <w:rFonts w:ascii="Arial" w:hAnsi="Arial" w:cs="Arial"/>
          <w:i/>
          <w:iCs/>
          <w:vanish w:val="0"/>
          <w:lang w:val="en"/>
          <w:specVanish w:val="0"/>
        </w:rPr>
        <w:t xml:space="preserve"> associated with abnormally aggressive or  seriously irresponsible behaviour</w:t>
      </w:r>
      <w:r>
        <w:rPr>
          <w:rStyle w:val="legds2"/>
          <w:rFonts w:ascii="Arial" w:hAnsi="Arial" w:cs="Arial"/>
          <w:vanish w:val="0"/>
          <w:lang w:val="en"/>
          <w:specVanish w:val="0"/>
        </w:rPr>
        <w:t xml:space="preserve"> </w:t>
      </w:r>
    </w:p>
    <w:p w14:paraId="7681B3D4" w14:textId="348946BF" w:rsidR="00623FAB" w:rsidRDefault="008908CB" w:rsidP="00482FEA">
      <w:pPr>
        <w:pStyle w:val="NormalWeb"/>
        <w:spacing w:before="0" w:beforeAutospacing="0" w:after="150" w:afterAutospacing="0"/>
        <w:ind w:left="360"/>
        <w:rPr>
          <w:rStyle w:val="legds2"/>
          <w:rFonts w:ascii="Arial" w:hAnsi="Arial" w:cs="Arial"/>
          <w:vanish w:val="0"/>
          <w:lang w:val="en"/>
        </w:rPr>
      </w:pPr>
      <w:r>
        <w:rPr>
          <w:rStyle w:val="legds2"/>
          <w:rFonts w:ascii="Arial" w:hAnsi="Arial" w:cs="Arial"/>
          <w:vanish w:val="0"/>
          <w:lang w:val="en"/>
          <w:specVanish w:val="0"/>
        </w:rPr>
        <w:t>( delete which is inappropriate)</w:t>
      </w:r>
    </w:p>
    <w:p w14:paraId="33C8A26F" w14:textId="77777777" w:rsidR="00264EA9" w:rsidRPr="00264EA9" w:rsidRDefault="00264EA9" w:rsidP="00264EA9">
      <w:pPr>
        <w:pStyle w:val="NormalWeb"/>
        <w:spacing w:before="0" w:beforeAutospacing="0" w:after="150" w:afterAutospacing="0"/>
        <w:ind w:left="720"/>
      </w:pPr>
    </w:p>
    <w:p w14:paraId="50988E5C" w14:textId="340D6C55" w:rsidR="00264EA9" w:rsidRPr="001453A0" w:rsidRDefault="00264EA9" w:rsidP="00623FAB">
      <w:pPr>
        <w:pStyle w:val="NormalWeb"/>
        <w:numPr>
          <w:ilvl w:val="0"/>
          <w:numId w:val="1"/>
        </w:numPr>
        <w:spacing w:before="0" w:beforeAutospacing="0" w:after="150" w:afterAutospacing="0"/>
        <w:rPr>
          <w:b/>
          <w:bCs/>
          <w:sz w:val="32"/>
          <w:szCs w:val="32"/>
          <w:u w:val="single"/>
        </w:rPr>
      </w:pPr>
      <w:r w:rsidRPr="001453A0">
        <w:rPr>
          <w:rFonts w:ascii="Arial" w:hAnsi="Arial" w:cs="Arial"/>
          <w:b/>
          <w:bCs/>
          <w:color w:val="000000"/>
          <w:sz w:val="32"/>
          <w:szCs w:val="32"/>
          <w:u w:val="single"/>
        </w:rPr>
        <w:t>Treatment</w:t>
      </w:r>
      <w:r w:rsidR="00B56458">
        <w:rPr>
          <w:rFonts w:ascii="Arial" w:hAnsi="Arial" w:cs="Arial"/>
          <w:b/>
          <w:bCs/>
          <w:color w:val="000000"/>
          <w:sz w:val="32"/>
          <w:szCs w:val="32"/>
          <w:u w:val="single"/>
        </w:rPr>
        <w:t xml:space="preserve"> for mental disorder</w:t>
      </w:r>
      <w:r w:rsidRPr="001453A0">
        <w:rPr>
          <w:rFonts w:ascii="Arial" w:hAnsi="Arial" w:cs="Arial"/>
          <w:b/>
          <w:bCs/>
          <w:color w:val="000000"/>
          <w:sz w:val="32"/>
          <w:szCs w:val="32"/>
          <w:u w:val="single"/>
        </w:rPr>
        <w:t xml:space="preserve"> and </w:t>
      </w:r>
      <w:r w:rsidR="00B17D28" w:rsidRPr="001453A0">
        <w:rPr>
          <w:rFonts w:ascii="Arial" w:hAnsi="Arial" w:cs="Arial"/>
          <w:b/>
          <w:bCs/>
          <w:color w:val="000000"/>
          <w:sz w:val="32"/>
          <w:szCs w:val="32"/>
          <w:u w:val="single"/>
        </w:rPr>
        <w:t xml:space="preserve">the </w:t>
      </w:r>
      <w:r w:rsidRPr="001453A0">
        <w:rPr>
          <w:rFonts w:ascii="Arial" w:hAnsi="Arial" w:cs="Arial"/>
          <w:b/>
          <w:bCs/>
          <w:color w:val="000000"/>
          <w:sz w:val="32"/>
          <w:szCs w:val="32"/>
          <w:u w:val="single"/>
        </w:rPr>
        <w:t>purpose</w:t>
      </w:r>
      <w:r w:rsidR="00B17D28" w:rsidRPr="001453A0">
        <w:rPr>
          <w:rFonts w:ascii="Arial" w:hAnsi="Arial" w:cs="Arial"/>
          <w:b/>
          <w:bCs/>
          <w:color w:val="000000"/>
          <w:sz w:val="32"/>
          <w:szCs w:val="32"/>
          <w:u w:val="single"/>
        </w:rPr>
        <w:t xml:space="preserve"> of treatment</w:t>
      </w:r>
      <w:r w:rsidRPr="001453A0">
        <w:rPr>
          <w:rFonts w:ascii="Arial" w:hAnsi="Arial" w:cs="Arial"/>
          <w:b/>
          <w:bCs/>
          <w:color w:val="000000"/>
          <w:sz w:val="32"/>
          <w:szCs w:val="32"/>
          <w:u w:val="single"/>
        </w:rPr>
        <w:t xml:space="preserve"> </w:t>
      </w:r>
    </w:p>
    <w:p w14:paraId="01BC6C2F" w14:textId="77777777" w:rsidR="009B0473" w:rsidRPr="00337251" w:rsidRDefault="00623FAB" w:rsidP="00264EA9">
      <w:pPr>
        <w:pStyle w:val="NormalWeb"/>
        <w:spacing w:before="0" w:beforeAutospacing="0" w:after="150" w:afterAutospacing="0"/>
        <w:ind w:left="720"/>
        <w:rPr>
          <w:rFonts w:ascii="Arial" w:hAnsi="Arial" w:cs="Arial"/>
          <w:i/>
          <w:iCs/>
          <w:color w:val="000000"/>
        </w:rPr>
      </w:pPr>
      <w:r w:rsidRPr="00337251">
        <w:rPr>
          <w:rFonts w:ascii="Arial" w:hAnsi="Arial" w:cs="Arial"/>
          <w:i/>
          <w:color w:val="000000"/>
        </w:rPr>
        <w:t>(</w:t>
      </w:r>
      <w:r w:rsidR="00482FEA" w:rsidRPr="00337251">
        <w:rPr>
          <w:rFonts w:ascii="Arial" w:hAnsi="Arial" w:cs="Arial"/>
          <w:i/>
          <w:color w:val="000000"/>
        </w:rPr>
        <w:t>i</w:t>
      </w:r>
      <w:r w:rsidRPr="00337251">
        <w:rPr>
          <w:rFonts w:ascii="Arial" w:hAnsi="Arial" w:cs="Arial"/>
          <w:i/>
          <w:color w:val="000000"/>
        </w:rPr>
        <w:t>)</w:t>
      </w:r>
      <w:r w:rsidRPr="00337251">
        <w:rPr>
          <w:rFonts w:ascii="Arial" w:hAnsi="Arial" w:cs="Arial"/>
          <w:i/>
          <w:iCs/>
          <w:color w:val="000000"/>
        </w:rPr>
        <w:t xml:space="preserve"> </w:t>
      </w:r>
      <w:r w:rsidR="00482FEA" w:rsidRPr="00337251">
        <w:rPr>
          <w:rFonts w:ascii="Arial" w:hAnsi="Arial" w:cs="Arial"/>
          <w:i/>
          <w:iCs/>
          <w:color w:val="000000"/>
        </w:rPr>
        <w:t xml:space="preserve">actual </w:t>
      </w:r>
      <w:r w:rsidRPr="00337251">
        <w:rPr>
          <w:rFonts w:ascii="Arial" w:hAnsi="Arial" w:cs="Arial"/>
          <w:i/>
          <w:iCs/>
          <w:color w:val="000000"/>
        </w:rPr>
        <w:t xml:space="preserve">medication </w:t>
      </w:r>
      <w:r w:rsidR="00482FEA" w:rsidRPr="00337251">
        <w:rPr>
          <w:rFonts w:ascii="Arial" w:hAnsi="Arial" w:cs="Arial"/>
          <w:i/>
          <w:iCs/>
          <w:color w:val="000000"/>
        </w:rPr>
        <w:t xml:space="preserve">prescribed </w:t>
      </w:r>
      <w:r w:rsidRPr="00337251">
        <w:rPr>
          <w:rFonts w:ascii="Arial" w:hAnsi="Arial" w:cs="Arial"/>
          <w:i/>
          <w:iCs/>
          <w:color w:val="000000"/>
        </w:rPr>
        <w:t>list</w:t>
      </w:r>
      <w:r w:rsidR="00482FEA" w:rsidRPr="00337251">
        <w:rPr>
          <w:rFonts w:ascii="Arial" w:hAnsi="Arial" w:cs="Arial"/>
          <w:i/>
          <w:iCs/>
          <w:color w:val="000000"/>
        </w:rPr>
        <w:t>ed</w:t>
      </w:r>
      <w:r w:rsidRPr="00337251">
        <w:rPr>
          <w:rFonts w:ascii="Arial" w:hAnsi="Arial" w:cs="Arial"/>
          <w:i/>
          <w:iCs/>
          <w:color w:val="000000"/>
        </w:rPr>
        <w:t xml:space="preserve"> </w:t>
      </w:r>
      <w:r w:rsidR="00516990" w:rsidRPr="00337251">
        <w:rPr>
          <w:rFonts w:ascii="Arial" w:hAnsi="Arial" w:cs="Arial"/>
          <w:i/>
          <w:iCs/>
          <w:color w:val="000000"/>
        </w:rPr>
        <w:t xml:space="preserve">with daily divided doses  and whether </w:t>
      </w:r>
    </w:p>
    <w:p w14:paraId="288C9F04" w14:textId="490955F9" w:rsidR="00337251" w:rsidRPr="00337251" w:rsidRDefault="00516990" w:rsidP="00337251">
      <w:pPr>
        <w:pStyle w:val="NormalWeb"/>
        <w:spacing w:before="0" w:beforeAutospacing="0" w:after="150" w:afterAutospacing="0"/>
        <w:ind w:left="720"/>
        <w:rPr>
          <w:rFonts w:ascii="Arial" w:hAnsi="Arial" w:cs="Arial"/>
          <w:i/>
          <w:iCs/>
          <w:color w:val="000000"/>
        </w:rPr>
      </w:pPr>
      <w:r w:rsidRPr="00337251">
        <w:rPr>
          <w:rFonts w:ascii="Arial" w:hAnsi="Arial" w:cs="Arial"/>
          <w:i/>
          <w:iCs/>
          <w:color w:val="000000"/>
        </w:rPr>
        <w:t>regular or as required and route</w:t>
      </w:r>
      <w:r w:rsidR="00A34757" w:rsidRPr="00337251">
        <w:rPr>
          <w:rFonts w:ascii="Arial" w:hAnsi="Arial" w:cs="Arial"/>
          <w:i/>
          <w:iCs/>
          <w:color w:val="000000"/>
        </w:rPr>
        <w:t xml:space="preserve"> of administration</w:t>
      </w:r>
      <w:r w:rsidR="00337251" w:rsidRPr="00337251">
        <w:rPr>
          <w:rFonts w:ascii="Arial" w:hAnsi="Arial" w:cs="Arial"/>
          <w:i/>
          <w:iCs/>
          <w:color w:val="000000"/>
        </w:rPr>
        <w:t xml:space="preserve">, and </w:t>
      </w:r>
      <w:r w:rsidR="00623FAB" w:rsidRPr="00337251">
        <w:rPr>
          <w:rFonts w:ascii="Arial" w:hAnsi="Arial" w:cs="Arial"/>
          <w:i/>
          <w:iCs/>
          <w:color w:val="000000"/>
        </w:rPr>
        <w:t>any ECT.</w:t>
      </w:r>
    </w:p>
    <w:p w14:paraId="06341AA9" w14:textId="77777777" w:rsidR="00337251" w:rsidRPr="00337251" w:rsidRDefault="00337251" w:rsidP="00337251">
      <w:pPr>
        <w:pStyle w:val="NormalWeb"/>
        <w:spacing w:before="0" w:beforeAutospacing="0" w:after="150" w:afterAutospacing="0"/>
        <w:ind w:left="720"/>
        <w:rPr>
          <w:rFonts w:ascii="Arial" w:hAnsi="Arial" w:cs="Arial"/>
          <w:i/>
          <w:iCs/>
          <w:color w:val="000000"/>
        </w:rPr>
      </w:pPr>
    </w:p>
    <w:p w14:paraId="070EF410" w14:textId="6ED5C0D1" w:rsidR="00B17D28" w:rsidRDefault="00264EA9" w:rsidP="00264EA9">
      <w:pPr>
        <w:pStyle w:val="NormalWeb"/>
        <w:spacing w:before="240" w:beforeAutospacing="0" w:after="150" w:afterAutospacing="0"/>
        <w:ind w:left="720"/>
        <w:rPr>
          <w:rFonts w:ascii="Arial" w:hAnsi="Arial" w:cs="Arial"/>
          <w:color w:val="000000"/>
        </w:rPr>
      </w:pPr>
      <w:r w:rsidRPr="00337251">
        <w:rPr>
          <w:rFonts w:ascii="Arial" w:hAnsi="Arial" w:cs="Arial"/>
          <w:i/>
          <w:color w:val="000000"/>
        </w:rPr>
        <w:t xml:space="preserve">(ii) is appropriate treatment available ( </w:t>
      </w:r>
      <w:r w:rsidRPr="00337251">
        <w:rPr>
          <w:rFonts w:ascii="Arial" w:hAnsi="Arial" w:cs="Arial"/>
          <w:b/>
          <w:bCs/>
          <w:i/>
          <w:iCs/>
          <w:color w:val="000000"/>
        </w:rPr>
        <w:t>Y</w:t>
      </w:r>
      <w:r w:rsidR="00B17D28" w:rsidRPr="00337251">
        <w:rPr>
          <w:rFonts w:ascii="Arial" w:hAnsi="Arial" w:cs="Arial"/>
          <w:b/>
          <w:bCs/>
          <w:i/>
          <w:iCs/>
          <w:color w:val="000000"/>
        </w:rPr>
        <w:t>ES /NO</w:t>
      </w:r>
      <w:r w:rsidR="00B17D28" w:rsidRPr="00337251">
        <w:rPr>
          <w:rFonts w:ascii="Arial" w:hAnsi="Arial" w:cs="Arial"/>
          <w:b/>
          <w:bCs/>
          <w:i/>
          <w:color w:val="000000"/>
        </w:rPr>
        <w:t>)</w:t>
      </w:r>
      <w:r w:rsidR="00B17D28" w:rsidRPr="00337251">
        <w:rPr>
          <w:rFonts w:ascii="Arial" w:hAnsi="Arial" w:cs="Arial"/>
          <w:i/>
          <w:color w:val="000000"/>
        </w:rPr>
        <w:t xml:space="preserve"> delete which is inappropriate</w:t>
      </w:r>
      <w:r w:rsidR="00B17D28">
        <w:rPr>
          <w:rFonts w:ascii="Arial" w:hAnsi="Arial" w:cs="Arial"/>
          <w:color w:val="000000"/>
        </w:rPr>
        <w:t>)</w:t>
      </w:r>
    </w:p>
    <w:p w14:paraId="7AC9C41F" w14:textId="69AC944A" w:rsidR="00623FAB" w:rsidRPr="00885CD2" w:rsidRDefault="009B0473" w:rsidP="00AF5DF6">
      <w:pPr>
        <w:pStyle w:val="NormalWeb"/>
        <w:spacing w:before="240" w:beforeAutospacing="0" w:after="150" w:afterAutospacing="0"/>
        <w:ind w:left="720"/>
        <w:rPr>
          <w:rFonts w:ascii="Arial" w:hAnsi="Arial" w:cs="Arial"/>
          <w:b/>
          <w:bCs/>
          <w:color w:val="000000"/>
        </w:rPr>
      </w:pPr>
      <w:r>
        <w:rPr>
          <w:rFonts w:ascii="Arial" w:hAnsi="Arial" w:cs="Arial"/>
          <w:b/>
          <w:bCs/>
          <w:color w:val="000000"/>
        </w:rPr>
        <w:t>A</w:t>
      </w:r>
      <w:r w:rsidR="00482FEA" w:rsidRPr="00885CD2">
        <w:rPr>
          <w:rFonts w:ascii="Arial" w:hAnsi="Arial" w:cs="Arial"/>
          <w:b/>
          <w:bCs/>
          <w:color w:val="000000"/>
        </w:rPr>
        <w:t xml:space="preserve">n </w:t>
      </w:r>
      <w:r w:rsidR="00623FAB" w:rsidRPr="00885CD2">
        <w:rPr>
          <w:rFonts w:ascii="Arial" w:hAnsi="Arial" w:cs="Arial"/>
          <w:b/>
          <w:bCs/>
          <w:color w:val="000000"/>
        </w:rPr>
        <w:t xml:space="preserve">update </w:t>
      </w:r>
      <w:r w:rsidR="00482FEA" w:rsidRPr="00885CD2">
        <w:rPr>
          <w:rFonts w:ascii="Arial" w:hAnsi="Arial" w:cs="Arial"/>
          <w:b/>
          <w:bCs/>
          <w:color w:val="000000"/>
        </w:rPr>
        <w:t>about the</w:t>
      </w:r>
      <w:r w:rsidR="00623FAB" w:rsidRPr="00885CD2">
        <w:rPr>
          <w:rFonts w:ascii="Arial" w:hAnsi="Arial" w:cs="Arial"/>
          <w:b/>
          <w:bCs/>
          <w:color w:val="000000"/>
        </w:rPr>
        <w:t xml:space="preserve"> following</w:t>
      </w:r>
      <w:r w:rsidR="00482FEA" w:rsidRPr="00885CD2">
        <w:rPr>
          <w:rFonts w:ascii="Arial" w:hAnsi="Arial" w:cs="Arial"/>
          <w:b/>
          <w:bCs/>
          <w:color w:val="000000"/>
        </w:rPr>
        <w:t xml:space="preserve"> about progress:-</w:t>
      </w:r>
      <w:r w:rsidR="00623FAB" w:rsidRPr="00885CD2">
        <w:rPr>
          <w:rFonts w:ascii="Arial" w:hAnsi="Arial" w:cs="Arial"/>
          <w:b/>
          <w:bCs/>
          <w:color w:val="000000"/>
        </w:rPr>
        <w:t xml:space="preserve"> </w:t>
      </w:r>
    </w:p>
    <w:p w14:paraId="55FF0F52" w14:textId="3EF48F5D" w:rsidR="00885CD2" w:rsidRDefault="00623FAB" w:rsidP="00337251">
      <w:pPr>
        <w:pStyle w:val="NormalWeb"/>
        <w:ind w:left="720"/>
        <w:rPr>
          <w:rFonts w:ascii="Arial" w:hAnsi="Arial" w:cs="Arial"/>
          <w:color w:val="000000"/>
        </w:rPr>
      </w:pPr>
      <w:r>
        <w:rPr>
          <w:rFonts w:ascii="Arial" w:hAnsi="Arial" w:cs="Arial"/>
          <w:color w:val="000000"/>
        </w:rPr>
        <w:t xml:space="preserve">(a) </w:t>
      </w:r>
      <w:r w:rsidR="009B0473">
        <w:rPr>
          <w:rFonts w:ascii="Arial" w:hAnsi="Arial" w:cs="Arial"/>
          <w:color w:val="000000"/>
        </w:rPr>
        <w:t xml:space="preserve">Answer the following about whether the </w:t>
      </w:r>
      <w:r w:rsidR="00482FEA">
        <w:rPr>
          <w:rFonts w:ascii="Arial" w:hAnsi="Arial" w:cs="Arial"/>
          <w:color w:val="000000"/>
        </w:rPr>
        <w:t xml:space="preserve"> </w:t>
      </w:r>
      <w:r>
        <w:rPr>
          <w:rFonts w:ascii="Arial" w:hAnsi="Arial" w:cs="Arial"/>
          <w:color w:val="000000"/>
        </w:rPr>
        <w:t>patient</w:t>
      </w:r>
      <w:r w:rsidR="00A34757">
        <w:rPr>
          <w:rFonts w:ascii="Arial" w:hAnsi="Arial" w:cs="Arial"/>
          <w:color w:val="000000"/>
        </w:rPr>
        <w:t xml:space="preserve">’s </w:t>
      </w:r>
      <w:r>
        <w:rPr>
          <w:rFonts w:ascii="Arial" w:hAnsi="Arial" w:cs="Arial"/>
          <w:color w:val="000000"/>
        </w:rPr>
        <w:t xml:space="preserve"> </w:t>
      </w:r>
      <w:r w:rsidR="00A34757">
        <w:rPr>
          <w:rFonts w:ascii="Arial" w:hAnsi="Arial" w:cs="Arial"/>
          <w:color w:val="000000"/>
        </w:rPr>
        <w:t>Capacity or lack thereof</w:t>
      </w:r>
      <w:r w:rsidR="00482FEA" w:rsidRPr="009B0473">
        <w:rPr>
          <w:rFonts w:ascii="Arial" w:hAnsi="Arial" w:cs="Arial"/>
          <w:b/>
          <w:bCs/>
          <w:i/>
          <w:iCs/>
          <w:color w:val="000000"/>
          <w:sz w:val="28"/>
          <w:szCs w:val="28"/>
          <w:u w:val="single"/>
        </w:rPr>
        <w:t xml:space="preserve"> </w:t>
      </w:r>
      <w:r w:rsidR="00482FEA">
        <w:rPr>
          <w:rFonts w:ascii="Arial" w:hAnsi="Arial" w:cs="Arial"/>
          <w:color w:val="000000"/>
        </w:rPr>
        <w:t>to make decisions about treatment received?</w:t>
      </w:r>
      <w:r>
        <w:rPr>
          <w:rFonts w:ascii="Arial" w:hAnsi="Arial" w:cs="Arial"/>
          <w:color w:val="000000"/>
        </w:rPr>
        <w:t xml:space="preserve"> </w:t>
      </w:r>
    </w:p>
    <w:p w14:paraId="4F9FA260" w14:textId="17EF79C6" w:rsidR="00885CD2" w:rsidRDefault="00516990" w:rsidP="00337251">
      <w:pPr>
        <w:pStyle w:val="NormalWeb"/>
        <w:ind w:left="720"/>
        <w:rPr>
          <w:rFonts w:ascii="Arial" w:hAnsi="Arial" w:cs="Arial"/>
          <w:color w:val="000000"/>
        </w:rPr>
      </w:pPr>
      <w:r>
        <w:rPr>
          <w:rFonts w:ascii="Arial" w:hAnsi="Arial" w:cs="Arial"/>
          <w:color w:val="000000"/>
        </w:rPr>
        <w:t xml:space="preserve">Concerning </w:t>
      </w:r>
      <w:r w:rsidR="00623FAB">
        <w:rPr>
          <w:rFonts w:ascii="Arial" w:hAnsi="Arial" w:cs="Arial"/>
          <w:color w:val="000000"/>
        </w:rPr>
        <w:t xml:space="preserve"> medication</w:t>
      </w:r>
      <w:r w:rsidR="00337251">
        <w:rPr>
          <w:rFonts w:ascii="Arial" w:hAnsi="Arial" w:cs="Arial"/>
          <w:color w:val="000000"/>
        </w:rPr>
        <w:t>:</w:t>
      </w:r>
      <w:r>
        <w:rPr>
          <w:rFonts w:ascii="Arial" w:hAnsi="Arial" w:cs="Arial"/>
          <w:color w:val="000000"/>
        </w:rPr>
        <w:t xml:space="preserve"> </w:t>
      </w:r>
      <w:r w:rsidR="009B0473" w:rsidRPr="009B0473">
        <w:rPr>
          <w:rFonts w:ascii="Arial" w:hAnsi="Arial" w:cs="Arial"/>
          <w:b/>
          <w:bCs/>
          <w:i/>
          <w:iCs/>
          <w:color w:val="000000"/>
          <w:u w:val="single"/>
        </w:rPr>
        <w:t>Capacious /</w:t>
      </w:r>
      <w:r w:rsidR="009B0473">
        <w:rPr>
          <w:rFonts w:ascii="Arial" w:hAnsi="Arial" w:cs="Arial"/>
          <w:b/>
          <w:bCs/>
          <w:i/>
          <w:iCs/>
          <w:color w:val="000000"/>
          <w:u w:val="single"/>
        </w:rPr>
        <w:t xml:space="preserve"> </w:t>
      </w:r>
      <w:r w:rsidR="009B0473" w:rsidRPr="009B0473">
        <w:rPr>
          <w:rFonts w:ascii="Arial" w:hAnsi="Arial" w:cs="Arial"/>
          <w:b/>
          <w:bCs/>
          <w:i/>
          <w:iCs/>
          <w:color w:val="000000"/>
          <w:u w:val="single"/>
        </w:rPr>
        <w:t xml:space="preserve"> Lacks capacity</w:t>
      </w:r>
      <w:r w:rsidR="009B0473">
        <w:rPr>
          <w:rFonts w:ascii="Arial" w:hAnsi="Arial" w:cs="Arial"/>
          <w:b/>
          <w:bCs/>
          <w:i/>
          <w:iCs/>
          <w:color w:val="000000"/>
          <w:u w:val="single"/>
        </w:rPr>
        <w:t xml:space="preserve"> </w:t>
      </w:r>
      <w:r w:rsidR="009B0473" w:rsidRPr="009B0473">
        <w:rPr>
          <w:rFonts w:ascii="Arial" w:hAnsi="Arial" w:cs="Arial"/>
          <w:b/>
          <w:bCs/>
          <w:i/>
          <w:iCs/>
          <w:color w:val="000000"/>
          <w:u w:val="single"/>
        </w:rPr>
        <w:t>/</w:t>
      </w:r>
      <w:r w:rsidR="009B0473">
        <w:rPr>
          <w:rFonts w:ascii="Arial" w:hAnsi="Arial" w:cs="Arial"/>
          <w:b/>
          <w:bCs/>
          <w:i/>
          <w:iCs/>
          <w:color w:val="000000"/>
          <w:u w:val="single"/>
        </w:rPr>
        <w:t xml:space="preserve"> R</w:t>
      </w:r>
      <w:r w:rsidR="009B0473" w:rsidRPr="009B0473">
        <w:rPr>
          <w:rFonts w:ascii="Arial" w:hAnsi="Arial" w:cs="Arial"/>
          <w:b/>
          <w:bCs/>
          <w:i/>
          <w:iCs/>
          <w:color w:val="000000"/>
          <w:u w:val="single"/>
        </w:rPr>
        <w:t xml:space="preserve">efusing or </w:t>
      </w:r>
      <w:r w:rsidR="001453A0">
        <w:rPr>
          <w:rFonts w:ascii="Arial" w:hAnsi="Arial" w:cs="Arial"/>
          <w:b/>
          <w:bCs/>
          <w:i/>
          <w:iCs/>
          <w:color w:val="000000"/>
          <w:u w:val="single"/>
        </w:rPr>
        <w:t>O</w:t>
      </w:r>
      <w:r w:rsidR="009B0473" w:rsidRPr="009B0473">
        <w:rPr>
          <w:rFonts w:ascii="Arial" w:hAnsi="Arial" w:cs="Arial"/>
          <w:b/>
          <w:bCs/>
          <w:i/>
          <w:iCs/>
          <w:color w:val="000000"/>
          <w:u w:val="single"/>
        </w:rPr>
        <w:t>bjecting</w:t>
      </w:r>
      <w:r w:rsidR="009B0473">
        <w:rPr>
          <w:rFonts w:ascii="Arial" w:hAnsi="Arial" w:cs="Arial"/>
          <w:color w:val="000000"/>
        </w:rPr>
        <w:t xml:space="preserve">   (delete  which is in</w:t>
      </w:r>
      <w:r w:rsidR="00885CD2">
        <w:rPr>
          <w:rFonts w:ascii="Arial" w:hAnsi="Arial" w:cs="Arial"/>
          <w:color w:val="000000"/>
        </w:rPr>
        <w:t>appropriate)</w:t>
      </w:r>
      <w:r w:rsidR="00623FAB">
        <w:rPr>
          <w:rFonts w:ascii="Arial" w:hAnsi="Arial" w:cs="Arial"/>
          <w:color w:val="000000"/>
        </w:rPr>
        <w:t xml:space="preserve"> </w:t>
      </w:r>
    </w:p>
    <w:p w14:paraId="3B80A0AE" w14:textId="77777777" w:rsidR="00885CD2" w:rsidRDefault="00623FAB" w:rsidP="00337251">
      <w:pPr>
        <w:pStyle w:val="NormalWeb"/>
        <w:ind w:firstLine="720"/>
        <w:rPr>
          <w:rFonts w:ascii="Arial" w:hAnsi="Arial" w:cs="Arial"/>
          <w:color w:val="000000"/>
        </w:rPr>
      </w:pPr>
      <w:r>
        <w:rPr>
          <w:rFonts w:ascii="Arial" w:hAnsi="Arial" w:cs="Arial"/>
          <w:color w:val="000000"/>
        </w:rPr>
        <w:t xml:space="preserve">or </w:t>
      </w:r>
    </w:p>
    <w:p w14:paraId="2975C8E8" w14:textId="593F07E0" w:rsidR="00623FAB" w:rsidRDefault="00885CD2" w:rsidP="00337251">
      <w:pPr>
        <w:pStyle w:val="NormalWeb"/>
        <w:ind w:left="720"/>
        <w:rPr>
          <w:rFonts w:ascii="Arial" w:hAnsi="Arial" w:cs="Arial"/>
          <w:color w:val="000000"/>
        </w:rPr>
      </w:pPr>
      <w:r>
        <w:rPr>
          <w:rFonts w:ascii="Arial" w:hAnsi="Arial" w:cs="Arial"/>
          <w:color w:val="000000"/>
        </w:rPr>
        <w:t>C</w:t>
      </w:r>
      <w:r w:rsidR="00516990">
        <w:rPr>
          <w:rFonts w:ascii="Arial" w:hAnsi="Arial" w:cs="Arial"/>
          <w:color w:val="000000"/>
        </w:rPr>
        <w:t xml:space="preserve">oncerning </w:t>
      </w:r>
      <w:r w:rsidR="00623FAB">
        <w:rPr>
          <w:rFonts w:ascii="Arial" w:hAnsi="Arial" w:cs="Arial"/>
          <w:color w:val="000000"/>
        </w:rPr>
        <w:t>ECT treatment</w:t>
      </w:r>
      <w:r w:rsidR="00337251">
        <w:rPr>
          <w:rFonts w:ascii="Arial" w:hAnsi="Arial" w:cs="Arial"/>
          <w:color w:val="000000"/>
        </w:rPr>
        <w:t xml:space="preserve">: </w:t>
      </w:r>
      <w:r w:rsidR="009B0473" w:rsidRPr="009B0473">
        <w:rPr>
          <w:rFonts w:ascii="Arial" w:hAnsi="Arial" w:cs="Arial"/>
          <w:b/>
          <w:bCs/>
          <w:i/>
          <w:iCs/>
          <w:color w:val="000000"/>
          <w:u w:val="single"/>
        </w:rPr>
        <w:t>Capacious /</w:t>
      </w:r>
      <w:r w:rsidR="009B0473">
        <w:rPr>
          <w:rFonts w:ascii="Arial" w:hAnsi="Arial" w:cs="Arial"/>
          <w:b/>
          <w:bCs/>
          <w:i/>
          <w:iCs/>
          <w:color w:val="000000"/>
          <w:u w:val="single"/>
        </w:rPr>
        <w:t xml:space="preserve"> </w:t>
      </w:r>
      <w:r w:rsidR="009B0473" w:rsidRPr="009B0473">
        <w:rPr>
          <w:rFonts w:ascii="Arial" w:hAnsi="Arial" w:cs="Arial"/>
          <w:b/>
          <w:bCs/>
          <w:i/>
          <w:iCs/>
          <w:color w:val="000000"/>
          <w:u w:val="single"/>
        </w:rPr>
        <w:t xml:space="preserve"> Lacks capacity</w:t>
      </w:r>
      <w:r w:rsidR="009B0473">
        <w:rPr>
          <w:rFonts w:ascii="Arial" w:hAnsi="Arial" w:cs="Arial"/>
          <w:b/>
          <w:bCs/>
          <w:i/>
          <w:iCs/>
          <w:color w:val="000000"/>
          <w:u w:val="single"/>
        </w:rPr>
        <w:t xml:space="preserve"> </w:t>
      </w:r>
      <w:r w:rsidR="009B0473" w:rsidRPr="009B0473">
        <w:rPr>
          <w:rFonts w:ascii="Arial" w:hAnsi="Arial" w:cs="Arial"/>
          <w:b/>
          <w:bCs/>
          <w:i/>
          <w:iCs/>
          <w:color w:val="000000"/>
          <w:u w:val="single"/>
        </w:rPr>
        <w:t>/</w:t>
      </w:r>
      <w:r w:rsidR="009B0473">
        <w:rPr>
          <w:rFonts w:ascii="Arial" w:hAnsi="Arial" w:cs="Arial"/>
          <w:b/>
          <w:bCs/>
          <w:i/>
          <w:iCs/>
          <w:color w:val="000000"/>
          <w:u w:val="single"/>
        </w:rPr>
        <w:t xml:space="preserve"> R</w:t>
      </w:r>
      <w:r w:rsidR="009B0473" w:rsidRPr="009B0473">
        <w:rPr>
          <w:rFonts w:ascii="Arial" w:hAnsi="Arial" w:cs="Arial"/>
          <w:b/>
          <w:bCs/>
          <w:i/>
          <w:iCs/>
          <w:color w:val="000000"/>
          <w:u w:val="single"/>
        </w:rPr>
        <w:t xml:space="preserve">efusing or </w:t>
      </w:r>
      <w:r w:rsidR="001453A0">
        <w:rPr>
          <w:rFonts w:ascii="Arial" w:hAnsi="Arial" w:cs="Arial"/>
          <w:b/>
          <w:bCs/>
          <w:i/>
          <w:iCs/>
          <w:color w:val="000000"/>
          <w:u w:val="single"/>
        </w:rPr>
        <w:t>O</w:t>
      </w:r>
      <w:r w:rsidR="009B0473" w:rsidRPr="009B0473">
        <w:rPr>
          <w:rFonts w:ascii="Arial" w:hAnsi="Arial" w:cs="Arial"/>
          <w:b/>
          <w:bCs/>
          <w:i/>
          <w:iCs/>
          <w:color w:val="000000"/>
          <w:u w:val="single"/>
        </w:rPr>
        <w:t>bjecting</w:t>
      </w:r>
      <w:r w:rsidR="009B0473">
        <w:rPr>
          <w:rFonts w:ascii="Arial" w:hAnsi="Arial" w:cs="Arial"/>
          <w:color w:val="000000"/>
        </w:rPr>
        <w:t xml:space="preserve">   (delete  which is inappropriate)</w:t>
      </w:r>
      <w:r w:rsidR="00623FAB">
        <w:rPr>
          <w:rFonts w:ascii="Arial" w:hAnsi="Arial" w:cs="Arial"/>
          <w:color w:val="000000"/>
        </w:rPr>
        <w:t xml:space="preserve"> </w:t>
      </w:r>
    </w:p>
    <w:p w14:paraId="78358F11" w14:textId="77777777" w:rsidR="009B0473" w:rsidRDefault="009B0473" w:rsidP="00623FAB">
      <w:pPr>
        <w:pStyle w:val="NormalWeb"/>
        <w:rPr>
          <w:rFonts w:ascii="Arial" w:hAnsi="Arial" w:cs="Arial"/>
          <w:color w:val="000000"/>
        </w:rPr>
      </w:pPr>
    </w:p>
    <w:p w14:paraId="72F51358" w14:textId="37880506" w:rsidR="00516990" w:rsidRDefault="00623FAB" w:rsidP="00337251">
      <w:pPr>
        <w:pStyle w:val="NormalWeb"/>
        <w:ind w:left="720"/>
        <w:rPr>
          <w:rFonts w:ascii="Arial" w:hAnsi="Arial" w:cs="Arial"/>
          <w:color w:val="000000"/>
        </w:rPr>
      </w:pPr>
      <w:r>
        <w:rPr>
          <w:rFonts w:ascii="Arial" w:hAnsi="Arial" w:cs="Arial"/>
          <w:color w:val="000000"/>
        </w:rPr>
        <w:t xml:space="preserve">(b) </w:t>
      </w:r>
      <w:r w:rsidR="00885CD2">
        <w:rPr>
          <w:rFonts w:ascii="Arial" w:hAnsi="Arial" w:cs="Arial"/>
          <w:color w:val="000000"/>
        </w:rPr>
        <w:t xml:space="preserve">a very brief indication  in relation to each category below of </w:t>
      </w:r>
      <w:r>
        <w:rPr>
          <w:rFonts w:ascii="Arial" w:hAnsi="Arial" w:cs="Arial"/>
          <w:color w:val="000000"/>
        </w:rPr>
        <w:t xml:space="preserve">changes </w:t>
      </w:r>
      <w:r w:rsidR="00482FEA">
        <w:rPr>
          <w:rFonts w:ascii="Arial" w:hAnsi="Arial" w:cs="Arial"/>
          <w:color w:val="000000"/>
        </w:rPr>
        <w:t xml:space="preserve"> in the last detention period </w:t>
      </w:r>
      <w:r>
        <w:rPr>
          <w:rFonts w:ascii="Arial" w:hAnsi="Arial" w:cs="Arial"/>
          <w:color w:val="000000"/>
        </w:rPr>
        <w:t>in presentation and risks</w:t>
      </w:r>
      <w:r w:rsidR="00885CD2">
        <w:rPr>
          <w:rFonts w:ascii="Arial" w:hAnsi="Arial" w:cs="Arial"/>
          <w:color w:val="000000"/>
        </w:rPr>
        <w:t xml:space="preserve"> concerning </w:t>
      </w:r>
      <w:r>
        <w:rPr>
          <w:rFonts w:ascii="Arial" w:hAnsi="Arial" w:cs="Arial"/>
          <w:color w:val="000000"/>
        </w:rPr>
        <w:t xml:space="preserve"> </w:t>
      </w:r>
    </w:p>
    <w:p w14:paraId="41CEC711" w14:textId="7607C4F1" w:rsidR="00885CD2" w:rsidRPr="009B0473" w:rsidRDefault="00516990" w:rsidP="00337251">
      <w:pPr>
        <w:pStyle w:val="NormalWeb"/>
        <w:ind w:firstLine="720"/>
        <w:rPr>
          <w:rFonts w:ascii="Arial" w:hAnsi="Arial" w:cs="Arial"/>
          <w:color w:val="000000"/>
        </w:rPr>
      </w:pPr>
      <w:r w:rsidRPr="00B17D28">
        <w:rPr>
          <w:rFonts w:ascii="Arial" w:hAnsi="Arial" w:cs="Arial"/>
          <w:b/>
          <w:bCs/>
          <w:i/>
          <w:iCs/>
          <w:color w:val="000000"/>
        </w:rPr>
        <w:t>T</w:t>
      </w:r>
      <w:r w:rsidR="00623FAB" w:rsidRPr="00B17D28">
        <w:rPr>
          <w:rFonts w:ascii="Arial" w:hAnsi="Arial" w:cs="Arial"/>
          <w:b/>
          <w:bCs/>
          <w:i/>
          <w:iCs/>
          <w:color w:val="000000"/>
        </w:rPr>
        <w:t>o healt</w:t>
      </w:r>
      <w:r w:rsidR="00B17D28">
        <w:rPr>
          <w:rFonts w:ascii="Arial" w:hAnsi="Arial" w:cs="Arial"/>
          <w:b/>
          <w:bCs/>
          <w:i/>
          <w:iCs/>
          <w:color w:val="000000"/>
        </w:rPr>
        <w:t xml:space="preserve">h ( YES / NO ) </w:t>
      </w:r>
      <w:r w:rsidR="00B17D28">
        <w:rPr>
          <w:rFonts w:ascii="Arial" w:hAnsi="Arial" w:cs="Arial"/>
          <w:i/>
          <w:iCs/>
          <w:color w:val="000000"/>
        </w:rPr>
        <w:t xml:space="preserve">( delete which is inapplicable) </w:t>
      </w:r>
      <w:r w:rsidR="009B0473">
        <w:rPr>
          <w:rFonts w:ascii="Arial" w:hAnsi="Arial" w:cs="Arial"/>
          <w:color w:val="000000"/>
        </w:rPr>
        <w:t>Example:-</w:t>
      </w:r>
    </w:p>
    <w:p w14:paraId="3216282B" w14:textId="27C4BE8C" w:rsidR="00516990" w:rsidRPr="00885CD2" w:rsidRDefault="00623FAB" w:rsidP="00623FAB">
      <w:pPr>
        <w:pStyle w:val="NormalWeb"/>
        <w:rPr>
          <w:rFonts w:ascii="Arial" w:hAnsi="Arial" w:cs="Arial"/>
          <w:i/>
          <w:iCs/>
          <w:color w:val="000000"/>
        </w:rPr>
      </w:pPr>
      <w:r w:rsidRPr="00885CD2">
        <w:rPr>
          <w:rFonts w:ascii="Arial" w:hAnsi="Arial" w:cs="Arial"/>
          <w:i/>
          <w:iCs/>
          <w:color w:val="000000"/>
        </w:rPr>
        <w:t xml:space="preserve"> </w:t>
      </w:r>
    </w:p>
    <w:p w14:paraId="52E8A1CB" w14:textId="1ABE4E86" w:rsidR="00516990" w:rsidRPr="009B0473" w:rsidRDefault="00516990" w:rsidP="00337251">
      <w:pPr>
        <w:pStyle w:val="NormalWeb"/>
        <w:ind w:firstLine="720"/>
        <w:rPr>
          <w:rFonts w:ascii="Arial" w:hAnsi="Arial" w:cs="Arial"/>
          <w:color w:val="000000"/>
        </w:rPr>
      </w:pPr>
      <w:r w:rsidRPr="00B17D28">
        <w:rPr>
          <w:rFonts w:ascii="Arial" w:hAnsi="Arial" w:cs="Arial"/>
          <w:b/>
          <w:bCs/>
          <w:i/>
          <w:iCs/>
          <w:color w:val="000000"/>
        </w:rPr>
        <w:t>T</w:t>
      </w:r>
      <w:r w:rsidR="00623FAB" w:rsidRPr="00B17D28">
        <w:rPr>
          <w:rFonts w:ascii="Arial" w:hAnsi="Arial" w:cs="Arial"/>
          <w:b/>
          <w:bCs/>
          <w:i/>
          <w:iCs/>
          <w:color w:val="000000"/>
        </w:rPr>
        <w:t>o self</w:t>
      </w:r>
      <w:r w:rsidR="00623FAB" w:rsidRPr="00885CD2">
        <w:rPr>
          <w:rFonts w:ascii="Arial" w:hAnsi="Arial" w:cs="Arial"/>
          <w:i/>
          <w:iCs/>
          <w:color w:val="000000"/>
        </w:rPr>
        <w:t xml:space="preserve">. </w:t>
      </w:r>
      <w:r w:rsidR="00B17D28" w:rsidRPr="00B17D28">
        <w:rPr>
          <w:rFonts w:ascii="Arial" w:hAnsi="Arial" w:cs="Arial"/>
          <w:b/>
          <w:bCs/>
          <w:i/>
          <w:iCs/>
          <w:color w:val="000000"/>
        </w:rPr>
        <w:t>(YES / NO )</w:t>
      </w:r>
      <w:r w:rsidR="00B17D28">
        <w:rPr>
          <w:rFonts w:ascii="Arial" w:hAnsi="Arial" w:cs="Arial"/>
          <w:b/>
          <w:bCs/>
          <w:i/>
          <w:iCs/>
          <w:color w:val="000000"/>
        </w:rPr>
        <w:t xml:space="preserve"> </w:t>
      </w:r>
      <w:r w:rsidR="00B17D28">
        <w:rPr>
          <w:rFonts w:ascii="Arial" w:hAnsi="Arial" w:cs="Arial"/>
          <w:i/>
          <w:iCs/>
          <w:color w:val="000000"/>
        </w:rPr>
        <w:t>( delete which is inapplicable)</w:t>
      </w:r>
      <w:r w:rsidR="009B0473">
        <w:rPr>
          <w:rFonts w:ascii="Arial" w:hAnsi="Arial" w:cs="Arial"/>
          <w:i/>
          <w:iCs/>
          <w:color w:val="000000"/>
        </w:rPr>
        <w:t xml:space="preserve"> </w:t>
      </w:r>
      <w:r w:rsidR="009B0473">
        <w:rPr>
          <w:rFonts w:ascii="Arial" w:hAnsi="Arial" w:cs="Arial"/>
          <w:color w:val="000000"/>
        </w:rPr>
        <w:t>Example:-</w:t>
      </w:r>
    </w:p>
    <w:p w14:paraId="43767528" w14:textId="77777777" w:rsidR="00885CD2" w:rsidRDefault="00885CD2" w:rsidP="00623FAB">
      <w:pPr>
        <w:pStyle w:val="NormalWeb"/>
        <w:rPr>
          <w:rFonts w:ascii="Arial" w:hAnsi="Arial" w:cs="Arial"/>
          <w:i/>
          <w:iCs/>
          <w:color w:val="000000"/>
        </w:rPr>
      </w:pPr>
    </w:p>
    <w:p w14:paraId="7A057944" w14:textId="10C37877" w:rsidR="00B17D28" w:rsidRPr="00B17D28" w:rsidRDefault="00516990" w:rsidP="00337251">
      <w:pPr>
        <w:pStyle w:val="NormalWeb"/>
        <w:ind w:firstLine="720"/>
        <w:rPr>
          <w:rFonts w:ascii="Arial" w:hAnsi="Arial" w:cs="Arial"/>
          <w:i/>
          <w:iCs/>
          <w:color w:val="000000"/>
        </w:rPr>
      </w:pPr>
      <w:r w:rsidRPr="00B17D28">
        <w:rPr>
          <w:rFonts w:ascii="Arial" w:hAnsi="Arial" w:cs="Arial"/>
          <w:b/>
          <w:bCs/>
          <w:i/>
          <w:iCs/>
          <w:color w:val="000000"/>
        </w:rPr>
        <w:t>T</w:t>
      </w:r>
      <w:r w:rsidR="00623FAB" w:rsidRPr="00B17D28">
        <w:rPr>
          <w:rFonts w:ascii="Arial" w:hAnsi="Arial" w:cs="Arial"/>
          <w:b/>
          <w:bCs/>
          <w:i/>
          <w:iCs/>
          <w:color w:val="000000"/>
        </w:rPr>
        <w:t>o others</w:t>
      </w:r>
      <w:r w:rsidR="00B17D28">
        <w:rPr>
          <w:rFonts w:ascii="Arial" w:hAnsi="Arial" w:cs="Arial"/>
          <w:b/>
          <w:bCs/>
          <w:i/>
          <w:iCs/>
          <w:color w:val="000000"/>
        </w:rPr>
        <w:t xml:space="preserve"> (YES / NO ) </w:t>
      </w:r>
      <w:r w:rsidR="00B17D28">
        <w:rPr>
          <w:rFonts w:ascii="Arial" w:hAnsi="Arial" w:cs="Arial"/>
          <w:i/>
          <w:iCs/>
          <w:color w:val="000000"/>
        </w:rPr>
        <w:t>( delete which is inapplicable)</w:t>
      </w:r>
      <w:r w:rsidR="009B0473">
        <w:rPr>
          <w:rFonts w:ascii="Arial" w:hAnsi="Arial" w:cs="Arial"/>
          <w:i/>
          <w:iCs/>
          <w:color w:val="000000"/>
        </w:rPr>
        <w:t xml:space="preserve"> </w:t>
      </w:r>
      <w:r w:rsidR="009B0473" w:rsidRPr="009B0473">
        <w:rPr>
          <w:rFonts w:ascii="Arial" w:hAnsi="Arial" w:cs="Arial"/>
          <w:color w:val="000000"/>
        </w:rPr>
        <w:t>Example:-</w:t>
      </w:r>
    </w:p>
    <w:p w14:paraId="26A938A3" w14:textId="12F5C7FA" w:rsidR="00623FAB" w:rsidRPr="00885CD2" w:rsidRDefault="00623FAB" w:rsidP="00623FAB">
      <w:pPr>
        <w:pStyle w:val="NormalWeb"/>
        <w:rPr>
          <w:rFonts w:ascii="Arial" w:hAnsi="Arial" w:cs="Arial"/>
          <w:i/>
          <w:iCs/>
          <w:color w:val="000000"/>
        </w:rPr>
      </w:pPr>
      <w:r w:rsidRPr="00885CD2">
        <w:rPr>
          <w:rFonts w:ascii="Arial" w:hAnsi="Arial" w:cs="Arial"/>
          <w:i/>
          <w:iCs/>
          <w:color w:val="000000"/>
        </w:rPr>
        <w:t xml:space="preserve"> </w:t>
      </w:r>
    </w:p>
    <w:p w14:paraId="27F95173" w14:textId="11D90192" w:rsidR="00885CD2" w:rsidRDefault="00623FAB" w:rsidP="00337251">
      <w:pPr>
        <w:pStyle w:val="NormalWeb"/>
        <w:ind w:left="720"/>
        <w:rPr>
          <w:rFonts w:ascii="Arial" w:hAnsi="Arial" w:cs="Arial"/>
          <w:color w:val="000000"/>
        </w:rPr>
      </w:pPr>
      <w:r>
        <w:rPr>
          <w:rFonts w:ascii="Arial" w:hAnsi="Arial" w:cs="Arial"/>
          <w:color w:val="000000"/>
        </w:rPr>
        <w:t xml:space="preserve">(c) </w:t>
      </w:r>
      <w:r w:rsidR="00482FEA">
        <w:rPr>
          <w:rFonts w:ascii="Arial" w:hAnsi="Arial" w:cs="Arial"/>
          <w:color w:val="000000"/>
        </w:rPr>
        <w:t xml:space="preserve">in relation to potential  </w:t>
      </w:r>
      <w:r>
        <w:rPr>
          <w:rFonts w:ascii="Arial" w:hAnsi="Arial" w:cs="Arial"/>
          <w:color w:val="000000"/>
        </w:rPr>
        <w:t xml:space="preserve"> discharge/transfer</w:t>
      </w:r>
      <w:r w:rsidR="00482FEA">
        <w:rPr>
          <w:rFonts w:ascii="Arial" w:hAnsi="Arial" w:cs="Arial"/>
          <w:color w:val="000000"/>
        </w:rPr>
        <w:t xml:space="preserve"> </w:t>
      </w:r>
      <w:r>
        <w:rPr>
          <w:rFonts w:ascii="Arial" w:hAnsi="Arial" w:cs="Arial"/>
          <w:color w:val="000000"/>
        </w:rPr>
        <w:t>,</w:t>
      </w:r>
      <w:r w:rsidR="00337251">
        <w:rPr>
          <w:rFonts w:ascii="Arial" w:hAnsi="Arial" w:cs="Arial"/>
          <w:color w:val="000000"/>
        </w:rPr>
        <w:t xml:space="preserve"> please delete the 2 inapplicable</w:t>
      </w:r>
      <w:r>
        <w:rPr>
          <w:rFonts w:ascii="Arial" w:hAnsi="Arial" w:cs="Arial"/>
          <w:color w:val="000000"/>
        </w:rPr>
        <w:t xml:space="preserve"> :- </w:t>
      </w:r>
    </w:p>
    <w:p w14:paraId="4D8D06C7" w14:textId="4D1DEA65" w:rsidR="00885CD2" w:rsidRPr="009B0473" w:rsidRDefault="00482FEA" w:rsidP="00337251">
      <w:pPr>
        <w:pStyle w:val="NormalWeb"/>
        <w:ind w:firstLine="720"/>
        <w:rPr>
          <w:rFonts w:ascii="Arial" w:hAnsi="Arial" w:cs="Arial"/>
          <w:b/>
          <w:bCs/>
          <w:i/>
          <w:iCs/>
          <w:color w:val="000000"/>
        </w:rPr>
      </w:pPr>
      <w:r w:rsidRPr="009B0473">
        <w:rPr>
          <w:rFonts w:ascii="Arial" w:hAnsi="Arial" w:cs="Arial"/>
          <w:b/>
          <w:bCs/>
          <w:i/>
          <w:iCs/>
          <w:color w:val="000000"/>
        </w:rPr>
        <w:t>(</w:t>
      </w:r>
      <w:r w:rsidR="00623FAB" w:rsidRPr="009B0473">
        <w:rPr>
          <w:rFonts w:ascii="Arial" w:hAnsi="Arial" w:cs="Arial"/>
          <w:b/>
          <w:bCs/>
          <w:i/>
          <w:iCs/>
          <w:color w:val="000000"/>
        </w:rPr>
        <w:t>Soon</w:t>
      </w:r>
      <w:r w:rsidR="00337251">
        <w:rPr>
          <w:rFonts w:ascii="Arial" w:hAnsi="Arial" w:cs="Arial"/>
          <w:b/>
          <w:bCs/>
          <w:i/>
          <w:iCs/>
          <w:color w:val="000000"/>
        </w:rPr>
        <w:t>,</w:t>
      </w:r>
      <w:r w:rsidR="00623FAB" w:rsidRPr="009B0473">
        <w:rPr>
          <w:rFonts w:ascii="Arial" w:hAnsi="Arial" w:cs="Arial"/>
          <w:b/>
          <w:bCs/>
          <w:i/>
          <w:iCs/>
          <w:color w:val="000000"/>
        </w:rPr>
        <w:t xml:space="preserve"> arrangements being made</w:t>
      </w:r>
      <w:r w:rsidRPr="009B0473">
        <w:rPr>
          <w:rFonts w:ascii="Arial" w:hAnsi="Arial" w:cs="Arial"/>
          <w:b/>
          <w:bCs/>
          <w:i/>
          <w:iCs/>
          <w:color w:val="000000"/>
        </w:rPr>
        <w:t xml:space="preserve">) </w:t>
      </w:r>
    </w:p>
    <w:p w14:paraId="4C6A0331" w14:textId="42EC4FEA" w:rsidR="00885CD2" w:rsidRPr="009B0473" w:rsidRDefault="00482FEA" w:rsidP="00337251">
      <w:pPr>
        <w:pStyle w:val="NormalWeb"/>
        <w:ind w:firstLine="720"/>
        <w:rPr>
          <w:rFonts w:ascii="Arial" w:hAnsi="Arial" w:cs="Arial"/>
          <w:b/>
          <w:bCs/>
          <w:i/>
          <w:iCs/>
          <w:color w:val="000000"/>
        </w:rPr>
      </w:pPr>
      <w:r w:rsidRPr="009B0473">
        <w:rPr>
          <w:rFonts w:ascii="Arial" w:hAnsi="Arial" w:cs="Arial"/>
          <w:b/>
          <w:bCs/>
          <w:i/>
          <w:iCs/>
          <w:color w:val="000000"/>
        </w:rPr>
        <w:t>(</w:t>
      </w:r>
      <w:r w:rsidR="00337251">
        <w:rPr>
          <w:rFonts w:ascii="Arial" w:hAnsi="Arial" w:cs="Arial"/>
          <w:b/>
          <w:bCs/>
          <w:i/>
          <w:iCs/>
          <w:color w:val="000000"/>
        </w:rPr>
        <w:t>N</w:t>
      </w:r>
      <w:r w:rsidR="00623FAB" w:rsidRPr="009B0473">
        <w:rPr>
          <w:rFonts w:ascii="Arial" w:hAnsi="Arial" w:cs="Arial"/>
          <w:b/>
          <w:bCs/>
          <w:i/>
          <w:iCs/>
          <w:color w:val="000000"/>
        </w:rPr>
        <w:t>ot at</w:t>
      </w:r>
      <w:r w:rsidRPr="009B0473">
        <w:rPr>
          <w:rFonts w:ascii="Arial" w:hAnsi="Arial" w:cs="Arial"/>
          <w:b/>
          <w:bCs/>
          <w:i/>
          <w:iCs/>
          <w:color w:val="000000"/>
        </w:rPr>
        <w:t xml:space="preserve"> the</w:t>
      </w:r>
      <w:r w:rsidR="00623FAB" w:rsidRPr="009B0473">
        <w:rPr>
          <w:rFonts w:ascii="Arial" w:hAnsi="Arial" w:cs="Arial"/>
          <w:b/>
          <w:bCs/>
          <w:i/>
          <w:iCs/>
          <w:color w:val="000000"/>
        </w:rPr>
        <w:t xml:space="preserve"> present</w:t>
      </w:r>
      <w:r w:rsidRPr="009B0473">
        <w:rPr>
          <w:rFonts w:ascii="Arial" w:hAnsi="Arial" w:cs="Arial"/>
          <w:b/>
          <w:bCs/>
          <w:i/>
          <w:iCs/>
          <w:color w:val="000000"/>
        </w:rPr>
        <w:t xml:space="preserve"> time) </w:t>
      </w:r>
    </w:p>
    <w:p w14:paraId="44EE7C36" w14:textId="04DB8F8B" w:rsidR="00623FAB" w:rsidRPr="009B0473" w:rsidRDefault="00482FEA" w:rsidP="00337251">
      <w:pPr>
        <w:pStyle w:val="NormalWeb"/>
        <w:ind w:firstLine="720"/>
        <w:rPr>
          <w:rFonts w:ascii="Arial" w:hAnsi="Arial" w:cs="Arial"/>
          <w:b/>
          <w:bCs/>
          <w:i/>
          <w:iCs/>
          <w:color w:val="000000"/>
        </w:rPr>
      </w:pPr>
      <w:r w:rsidRPr="009B0473">
        <w:rPr>
          <w:rFonts w:ascii="Arial" w:hAnsi="Arial" w:cs="Arial"/>
          <w:b/>
          <w:bCs/>
          <w:i/>
          <w:iCs/>
          <w:color w:val="000000"/>
        </w:rPr>
        <w:t>(</w:t>
      </w:r>
      <w:r w:rsidR="00337251">
        <w:rPr>
          <w:rFonts w:ascii="Arial" w:hAnsi="Arial" w:cs="Arial"/>
          <w:b/>
          <w:bCs/>
          <w:i/>
          <w:iCs/>
          <w:color w:val="000000"/>
        </w:rPr>
        <w:t>L</w:t>
      </w:r>
      <w:r w:rsidR="00623FAB" w:rsidRPr="009B0473">
        <w:rPr>
          <w:rFonts w:ascii="Arial" w:hAnsi="Arial" w:cs="Arial"/>
          <w:b/>
          <w:bCs/>
          <w:i/>
          <w:iCs/>
          <w:color w:val="000000"/>
        </w:rPr>
        <w:t>ong term further admission duration likely</w:t>
      </w:r>
      <w:r w:rsidRPr="009B0473">
        <w:rPr>
          <w:rFonts w:ascii="Arial" w:hAnsi="Arial" w:cs="Arial"/>
          <w:b/>
          <w:bCs/>
          <w:i/>
          <w:iCs/>
          <w:color w:val="000000"/>
        </w:rPr>
        <w:t>)</w:t>
      </w:r>
      <w:r w:rsidR="00623FAB" w:rsidRPr="009B0473">
        <w:rPr>
          <w:rFonts w:ascii="Arial" w:hAnsi="Arial" w:cs="Arial"/>
          <w:b/>
          <w:bCs/>
          <w:i/>
          <w:iCs/>
          <w:color w:val="000000"/>
        </w:rPr>
        <w:t>. </w:t>
      </w:r>
    </w:p>
    <w:p w14:paraId="7C2EB0D1" w14:textId="77777777" w:rsidR="00337251" w:rsidRDefault="00337251" w:rsidP="00337251">
      <w:pPr>
        <w:pStyle w:val="NormalWeb"/>
        <w:rPr>
          <w:rFonts w:ascii="Arial" w:hAnsi="Arial" w:cs="Arial"/>
          <w:color w:val="000000"/>
        </w:rPr>
      </w:pPr>
    </w:p>
    <w:p w14:paraId="54DCF296" w14:textId="00610C42" w:rsidR="00482FEA" w:rsidRPr="00B56458" w:rsidRDefault="00482FEA" w:rsidP="00337251">
      <w:pPr>
        <w:pStyle w:val="NormalWeb"/>
        <w:ind w:left="720"/>
        <w:rPr>
          <w:rFonts w:ascii="Arial" w:hAnsi="Arial" w:cs="Arial"/>
          <w:b/>
          <w:bCs/>
          <w:color w:val="000000"/>
          <w:sz w:val="30"/>
          <w:szCs w:val="30"/>
          <w:u w:val="single"/>
        </w:rPr>
      </w:pPr>
      <w:r w:rsidRPr="00B56458">
        <w:rPr>
          <w:rFonts w:ascii="Arial" w:hAnsi="Arial" w:cs="Arial"/>
          <w:b/>
          <w:bCs/>
          <w:color w:val="000000"/>
          <w:sz w:val="30"/>
          <w:szCs w:val="30"/>
        </w:rPr>
        <w:t>4</w:t>
      </w:r>
      <w:r w:rsidR="00337251" w:rsidRPr="00B56458">
        <w:rPr>
          <w:rFonts w:ascii="Arial" w:hAnsi="Arial" w:cs="Arial"/>
          <w:b/>
          <w:bCs/>
          <w:color w:val="000000"/>
          <w:sz w:val="30"/>
          <w:szCs w:val="30"/>
        </w:rPr>
        <w:t xml:space="preserve">. </w:t>
      </w:r>
      <w:r w:rsidR="00337251" w:rsidRPr="00B56458">
        <w:rPr>
          <w:rFonts w:ascii="Arial" w:hAnsi="Arial" w:cs="Arial"/>
          <w:b/>
          <w:bCs/>
          <w:color w:val="000000"/>
          <w:sz w:val="30"/>
          <w:szCs w:val="30"/>
          <w:u w:val="single"/>
        </w:rPr>
        <w:t>Na</w:t>
      </w:r>
      <w:r w:rsidRPr="00B56458">
        <w:rPr>
          <w:rFonts w:ascii="Arial" w:hAnsi="Arial" w:cs="Arial"/>
          <w:b/>
          <w:bCs/>
          <w:color w:val="000000"/>
          <w:sz w:val="30"/>
          <w:szCs w:val="30"/>
          <w:u w:val="single"/>
        </w:rPr>
        <w:t>me and status of</w:t>
      </w:r>
      <w:r w:rsidR="00B56458">
        <w:rPr>
          <w:rFonts w:ascii="Arial" w:hAnsi="Arial" w:cs="Arial"/>
          <w:b/>
          <w:bCs/>
          <w:color w:val="000000"/>
          <w:sz w:val="30"/>
          <w:szCs w:val="30"/>
          <w:u w:val="single"/>
        </w:rPr>
        <w:t xml:space="preserve"> the professional completing this</w:t>
      </w:r>
      <w:r w:rsidRPr="00B56458">
        <w:rPr>
          <w:rFonts w:ascii="Arial" w:hAnsi="Arial" w:cs="Arial"/>
          <w:b/>
          <w:bCs/>
          <w:color w:val="000000"/>
          <w:sz w:val="30"/>
          <w:szCs w:val="30"/>
          <w:u w:val="single"/>
        </w:rPr>
        <w:t xml:space="preserve"> form</w:t>
      </w:r>
      <w:r w:rsidR="00337251" w:rsidRPr="00B56458">
        <w:rPr>
          <w:rFonts w:ascii="Arial" w:hAnsi="Arial" w:cs="Arial"/>
          <w:b/>
          <w:bCs/>
          <w:color w:val="000000"/>
          <w:sz w:val="30"/>
          <w:szCs w:val="30"/>
          <w:u w:val="single"/>
        </w:rPr>
        <w:t>.</w:t>
      </w:r>
    </w:p>
    <w:p w14:paraId="471058B3" w14:textId="77777777" w:rsidR="00337251" w:rsidRPr="00B56458" w:rsidRDefault="00482FEA" w:rsidP="00623FAB">
      <w:pPr>
        <w:pStyle w:val="NormalWeb"/>
        <w:rPr>
          <w:rFonts w:ascii="Arial" w:hAnsi="Arial" w:cs="Arial"/>
          <w:color w:val="000000"/>
          <w:sz w:val="30"/>
          <w:szCs w:val="30"/>
        </w:rPr>
      </w:pPr>
      <w:r w:rsidRPr="00B56458">
        <w:rPr>
          <w:rFonts w:ascii="Arial" w:hAnsi="Arial" w:cs="Arial"/>
          <w:color w:val="000000"/>
          <w:sz w:val="30"/>
          <w:szCs w:val="30"/>
        </w:rPr>
        <w:t xml:space="preserve">    </w:t>
      </w:r>
    </w:p>
    <w:p w14:paraId="7D31AD94" w14:textId="39299F76" w:rsidR="00482FEA" w:rsidRDefault="00482FEA" w:rsidP="00623FAB">
      <w:pPr>
        <w:pStyle w:val="NormalWeb"/>
        <w:rPr>
          <w:rFonts w:ascii="Arial" w:hAnsi="Arial" w:cs="Arial"/>
          <w:b/>
          <w:bCs/>
          <w:color w:val="000000"/>
          <w:sz w:val="32"/>
          <w:szCs w:val="32"/>
          <w:u w:val="single"/>
        </w:rPr>
      </w:pPr>
      <w:r w:rsidRPr="00B56458">
        <w:rPr>
          <w:rFonts w:ascii="Arial" w:hAnsi="Arial" w:cs="Arial"/>
          <w:color w:val="000000"/>
          <w:sz w:val="30"/>
          <w:szCs w:val="30"/>
        </w:rPr>
        <w:t xml:space="preserve">  </w:t>
      </w:r>
      <w:r w:rsidR="00337251" w:rsidRPr="00B56458">
        <w:rPr>
          <w:rFonts w:ascii="Arial" w:hAnsi="Arial" w:cs="Arial"/>
          <w:color w:val="000000"/>
          <w:sz w:val="30"/>
          <w:szCs w:val="30"/>
        </w:rPr>
        <w:tab/>
      </w:r>
      <w:r w:rsidRPr="00B56458">
        <w:rPr>
          <w:rFonts w:ascii="Arial" w:hAnsi="Arial" w:cs="Arial"/>
          <w:b/>
          <w:bCs/>
          <w:color w:val="000000"/>
          <w:sz w:val="30"/>
          <w:szCs w:val="30"/>
        </w:rPr>
        <w:t>5</w:t>
      </w:r>
      <w:r w:rsidR="00337251" w:rsidRPr="00B56458">
        <w:rPr>
          <w:rFonts w:ascii="Arial" w:hAnsi="Arial" w:cs="Arial"/>
          <w:b/>
          <w:bCs/>
          <w:color w:val="000000"/>
          <w:sz w:val="30"/>
          <w:szCs w:val="30"/>
        </w:rPr>
        <w:t>.</w:t>
      </w:r>
      <w:r w:rsidRPr="00B56458">
        <w:rPr>
          <w:rFonts w:ascii="Arial" w:hAnsi="Arial" w:cs="Arial"/>
          <w:b/>
          <w:bCs/>
          <w:color w:val="000000"/>
          <w:sz w:val="30"/>
          <w:szCs w:val="30"/>
        </w:rPr>
        <w:t xml:space="preserve"> </w:t>
      </w:r>
      <w:r w:rsidR="00B56458">
        <w:rPr>
          <w:rFonts w:ascii="Arial" w:hAnsi="Arial" w:cs="Arial"/>
          <w:b/>
          <w:bCs/>
          <w:color w:val="000000"/>
          <w:sz w:val="30"/>
          <w:szCs w:val="30"/>
          <w:u w:val="single"/>
        </w:rPr>
        <w:t>The date of completing this</w:t>
      </w:r>
      <w:r w:rsidR="00337251" w:rsidRPr="00B56458">
        <w:rPr>
          <w:rFonts w:ascii="Arial" w:hAnsi="Arial" w:cs="Arial"/>
          <w:b/>
          <w:bCs/>
          <w:color w:val="000000"/>
          <w:sz w:val="30"/>
          <w:szCs w:val="30"/>
          <w:u w:val="single"/>
        </w:rPr>
        <w:t xml:space="preserve"> form</w:t>
      </w:r>
      <w:r w:rsidR="00337251">
        <w:rPr>
          <w:rFonts w:ascii="Arial" w:hAnsi="Arial" w:cs="Arial"/>
          <w:b/>
          <w:bCs/>
          <w:color w:val="000000"/>
          <w:sz w:val="32"/>
          <w:szCs w:val="32"/>
          <w:u w:val="single"/>
        </w:rPr>
        <w:t>.</w:t>
      </w:r>
    </w:p>
    <w:bookmarkEnd w:id="0"/>
    <w:p w14:paraId="7A1B7989" w14:textId="19C3D927" w:rsidR="00AB10B4" w:rsidRPr="00404DAC" w:rsidRDefault="00400435">
      <w:pPr>
        <w:rPr>
          <w:rFonts w:ascii="Arial" w:hAnsi="Arial" w:cs="Arial"/>
          <w:sz w:val="24"/>
          <w:szCs w:val="24"/>
        </w:rPr>
      </w:pPr>
    </w:p>
    <w:sectPr w:rsidR="00AB10B4" w:rsidRPr="00404DAC" w:rsidSect="00B47E68">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3343" w14:textId="77777777" w:rsidR="00B17206" w:rsidRDefault="00B17206" w:rsidP="00B47E68">
      <w:r>
        <w:separator/>
      </w:r>
    </w:p>
  </w:endnote>
  <w:endnote w:type="continuationSeparator" w:id="0">
    <w:p w14:paraId="56957FDD" w14:textId="77777777" w:rsidR="00B17206" w:rsidRDefault="00B17206" w:rsidP="00B4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B8AF" w14:textId="75A128DE" w:rsidR="00B47E68" w:rsidRDefault="00B47E68" w:rsidP="00B47E68">
    <w:pPr>
      <w:pStyle w:val="Footer"/>
      <w:jc w:val="right"/>
      <w:rPr>
        <w:rFonts w:ascii="Arial" w:hAnsi="Arial"/>
        <w:sz w:val="18"/>
        <w:szCs w:val="18"/>
      </w:rPr>
    </w:pPr>
    <w:r w:rsidRPr="008E4139">
      <w:rPr>
        <w:rFonts w:ascii="Arial" w:hAnsi="Arial"/>
        <w:noProof/>
        <w:sz w:val="18"/>
        <w:szCs w:val="18"/>
        <w:lang w:eastAsia="en-GB"/>
      </w:rPr>
      <w:drawing>
        <wp:anchor distT="0" distB="0" distL="114300" distR="114300" simplePos="0" relativeHeight="251659264" behindDoc="0" locked="0" layoutInCell="1" allowOverlap="1" wp14:anchorId="56100BE1" wp14:editId="40A4A03D">
          <wp:simplePos x="0" y="0"/>
          <wp:positionH relativeFrom="margin">
            <wp:posOffset>38100</wp:posOffset>
          </wp:positionH>
          <wp:positionV relativeFrom="margin">
            <wp:posOffset>7875905</wp:posOffset>
          </wp:positionV>
          <wp:extent cx="2084705" cy="90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 logo text.psd"/>
                  <pic:cNvPicPr/>
                </pic:nvPicPr>
                <pic:blipFill>
                  <a:blip r:embed="rId1">
                    <a:extLst>
                      <a:ext uri="{28A0092B-C50C-407E-A947-70E740481C1C}">
                        <a14:useLocalDpi xmlns:a14="http://schemas.microsoft.com/office/drawing/2010/main" val="0"/>
                      </a:ext>
                    </a:extLst>
                  </a:blip>
                  <a:stretch>
                    <a:fillRect/>
                  </a:stretch>
                </pic:blipFill>
                <pic:spPr>
                  <a:xfrm>
                    <a:off x="0" y="0"/>
                    <a:ext cx="2084705" cy="901700"/>
                  </a:xfrm>
                  <a:prstGeom prst="rect">
                    <a:avLst/>
                  </a:prstGeom>
                </pic:spPr>
              </pic:pic>
            </a:graphicData>
          </a:graphic>
        </wp:anchor>
      </w:drawing>
    </w:r>
    <w:r w:rsidRPr="008E4139">
      <w:rPr>
        <w:rFonts w:ascii="Arial" w:hAnsi="Arial"/>
        <w:sz w:val="18"/>
        <w:szCs w:val="18"/>
      </w:rPr>
      <w:t>Llywodraeth Cymru</w:t>
    </w:r>
    <w:r>
      <w:rPr>
        <w:rFonts w:ascii="Arial" w:hAnsi="Arial"/>
        <w:sz w:val="18"/>
        <w:szCs w:val="18"/>
      </w:rPr>
      <w:t xml:space="preserve"> / Welsh Government</w:t>
    </w:r>
  </w:p>
  <w:p w14:paraId="4B4708B6" w14:textId="77777777" w:rsidR="00B47E68" w:rsidRDefault="00B47E68" w:rsidP="00B47E68">
    <w:pPr>
      <w:pStyle w:val="Footer"/>
      <w:jc w:val="right"/>
      <w:rPr>
        <w:rFonts w:ascii="Arial" w:hAnsi="Arial"/>
        <w:sz w:val="18"/>
        <w:szCs w:val="18"/>
      </w:rPr>
    </w:pPr>
    <w:r w:rsidRPr="00735469">
      <w:rPr>
        <w:rFonts w:ascii="Arial" w:hAnsi="Arial"/>
        <w:sz w:val="18"/>
        <w:szCs w:val="18"/>
        <w:lang w:val="cy-GB"/>
      </w:rPr>
      <w:t xml:space="preserve">Parc Busnes Rhyd-y-car </w:t>
    </w:r>
    <w:r>
      <w:rPr>
        <w:rFonts w:ascii="Arial" w:hAnsi="Arial"/>
        <w:sz w:val="18"/>
        <w:szCs w:val="18"/>
      </w:rPr>
      <w:t>/ Business Park</w:t>
    </w:r>
  </w:p>
  <w:p w14:paraId="7F26009C" w14:textId="77777777" w:rsidR="00B47E68" w:rsidRDefault="00B47E68" w:rsidP="00B47E68">
    <w:pPr>
      <w:pStyle w:val="Footer"/>
      <w:jc w:val="right"/>
      <w:rPr>
        <w:rFonts w:ascii="Arial" w:hAnsi="Arial"/>
        <w:sz w:val="18"/>
        <w:szCs w:val="18"/>
      </w:rPr>
    </w:pPr>
    <w:r w:rsidRPr="00735469">
      <w:rPr>
        <w:rFonts w:ascii="Arial" w:hAnsi="Arial"/>
        <w:sz w:val="18"/>
        <w:szCs w:val="18"/>
        <w:lang w:val="cy-GB"/>
      </w:rPr>
      <w:t>Merthyr Tudful</w:t>
    </w:r>
    <w:r>
      <w:rPr>
        <w:rFonts w:ascii="Arial" w:hAnsi="Arial"/>
        <w:sz w:val="18"/>
        <w:szCs w:val="18"/>
      </w:rPr>
      <w:t xml:space="preserve"> / Merthyr Tydfil</w:t>
    </w:r>
  </w:p>
  <w:p w14:paraId="6FF26059" w14:textId="77777777" w:rsidR="00B47E68" w:rsidRDefault="00B47E68" w:rsidP="00B47E68">
    <w:pPr>
      <w:pStyle w:val="Footer"/>
      <w:jc w:val="right"/>
      <w:rPr>
        <w:rFonts w:ascii="Arial" w:hAnsi="Arial"/>
        <w:sz w:val="18"/>
        <w:szCs w:val="18"/>
      </w:rPr>
    </w:pPr>
    <w:r>
      <w:rPr>
        <w:rFonts w:ascii="Arial" w:hAnsi="Arial"/>
        <w:sz w:val="18"/>
        <w:szCs w:val="18"/>
      </w:rPr>
      <w:t>CF48 1UZ</w:t>
    </w:r>
  </w:p>
  <w:p w14:paraId="406723F4" w14:textId="77777777" w:rsidR="00B47E68" w:rsidRDefault="00B47E68" w:rsidP="00B47E68">
    <w:pPr>
      <w:pStyle w:val="Footer"/>
      <w:jc w:val="right"/>
      <w:rPr>
        <w:rFonts w:ascii="Arial" w:hAnsi="Arial"/>
        <w:sz w:val="18"/>
        <w:szCs w:val="18"/>
      </w:rPr>
    </w:pPr>
    <w:r>
      <w:rPr>
        <w:rFonts w:ascii="Arial" w:hAnsi="Arial"/>
        <w:sz w:val="18"/>
        <w:szCs w:val="18"/>
      </w:rPr>
      <w:t xml:space="preserve">Tel / </w:t>
    </w:r>
    <w:r w:rsidRPr="00735469">
      <w:rPr>
        <w:rFonts w:ascii="Arial" w:hAnsi="Arial"/>
        <w:sz w:val="18"/>
        <w:szCs w:val="18"/>
        <w:lang w:val="cy-GB"/>
      </w:rPr>
      <w:t>Ffôn</w:t>
    </w:r>
    <w:r>
      <w:rPr>
        <w:rFonts w:ascii="Arial" w:hAnsi="Arial"/>
        <w:sz w:val="18"/>
        <w:szCs w:val="18"/>
      </w:rPr>
      <w:t xml:space="preserve"> 0300 062 8163</w:t>
    </w:r>
  </w:p>
  <w:p w14:paraId="4FDB1797" w14:textId="77777777" w:rsidR="00B47E68" w:rsidRDefault="00B47E68" w:rsidP="00B47E68">
    <w:pPr>
      <w:pStyle w:val="Footer"/>
      <w:jc w:val="right"/>
      <w:rPr>
        <w:rFonts w:ascii="Arial" w:hAnsi="Arial"/>
        <w:sz w:val="18"/>
        <w:szCs w:val="18"/>
      </w:rPr>
    </w:pPr>
    <w:r>
      <w:rPr>
        <w:rFonts w:ascii="Arial" w:hAnsi="Arial"/>
        <w:sz w:val="18"/>
        <w:szCs w:val="18"/>
      </w:rPr>
      <w:t xml:space="preserve">Fax / </w:t>
    </w:r>
    <w:r w:rsidRPr="00735469">
      <w:rPr>
        <w:rFonts w:ascii="Arial" w:hAnsi="Arial"/>
        <w:sz w:val="18"/>
        <w:szCs w:val="18"/>
        <w:lang w:val="cy-GB"/>
      </w:rPr>
      <w:t>Ffacs</w:t>
    </w:r>
    <w:r>
      <w:rPr>
        <w:rFonts w:ascii="Arial" w:hAnsi="Arial"/>
        <w:sz w:val="18"/>
        <w:szCs w:val="18"/>
      </w:rPr>
      <w:t xml:space="preserve"> 0300 062 8387</w:t>
    </w:r>
  </w:p>
  <w:p w14:paraId="629988EA" w14:textId="03F71D78" w:rsidR="00B47E68" w:rsidRPr="00B47E68" w:rsidRDefault="00400435" w:rsidP="00B47E68">
    <w:pPr>
      <w:pStyle w:val="Footer"/>
      <w:jc w:val="right"/>
      <w:rPr>
        <w:rFonts w:ascii="Arial" w:hAnsi="Arial"/>
        <w:sz w:val="18"/>
        <w:szCs w:val="18"/>
      </w:rPr>
    </w:pPr>
    <w:hyperlink r:id="rId2" w:history="1">
      <w:r w:rsidR="00B47E68" w:rsidRPr="00735469">
        <w:rPr>
          <w:rStyle w:val="Hyperlink"/>
          <w:rFonts w:ascii="Arial" w:hAnsi="Arial"/>
          <w:sz w:val="18"/>
          <w:szCs w:val="18"/>
        </w:rPr>
        <w:t>www.agic.org.uk</w:t>
      </w:r>
    </w:hyperlink>
    <w:r w:rsidR="00B47E68" w:rsidRPr="00735469">
      <w:rPr>
        <w:rFonts w:ascii="Arial" w:hAnsi="Arial"/>
        <w:sz w:val="18"/>
        <w:szCs w:val="18"/>
      </w:rPr>
      <w:t xml:space="preserve"> </w:t>
    </w:r>
    <w:r w:rsidR="00B47E68">
      <w:rPr>
        <w:rFonts w:ascii="Arial" w:hAnsi="Arial"/>
        <w:sz w:val="18"/>
        <w:szCs w:val="18"/>
      </w:rPr>
      <w:t>/</w:t>
    </w:r>
    <w:r w:rsidR="00B47E68" w:rsidRPr="00735469">
      <w:rPr>
        <w:rFonts w:ascii="Arial" w:hAnsi="Arial"/>
        <w:sz w:val="18"/>
        <w:szCs w:val="18"/>
      </w:rPr>
      <w:t xml:space="preserve"> </w:t>
    </w:r>
    <w:hyperlink r:id="rId3" w:history="1">
      <w:r w:rsidR="00B47E68" w:rsidRPr="00735469">
        <w:rPr>
          <w:rStyle w:val="Hyperlink"/>
          <w:rFonts w:ascii="Arial" w:hAnsi="Arial"/>
          <w:sz w:val="18"/>
          <w:szCs w:val="18"/>
        </w:rPr>
        <w:t>www.hiw.org.uk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311D3" w14:textId="77777777" w:rsidR="00B17206" w:rsidRDefault="00B17206" w:rsidP="00B47E68">
      <w:r>
        <w:separator/>
      </w:r>
    </w:p>
  </w:footnote>
  <w:footnote w:type="continuationSeparator" w:id="0">
    <w:p w14:paraId="73A2F11E" w14:textId="77777777" w:rsidR="00B17206" w:rsidRDefault="00B17206" w:rsidP="00B4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69D" w14:textId="13B067C7" w:rsidR="00B47E68" w:rsidRDefault="00B47E68">
    <w:pPr>
      <w:pStyle w:val="Header"/>
    </w:pPr>
    <w:r>
      <w:rPr>
        <w:noProof/>
        <w:lang w:eastAsia="en-GB"/>
      </w:rPr>
      <w:drawing>
        <wp:inline distT="0" distB="0" distL="0" distR="0" wp14:anchorId="718A0140" wp14:editId="565EEAC9">
          <wp:extent cx="1932432" cy="1075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 logo without strapline_positive1.psd"/>
                  <pic:cNvPicPr/>
                </pic:nvPicPr>
                <pic:blipFill>
                  <a:blip r:embed="rId1">
                    <a:extLst>
                      <a:ext uri="{28A0092B-C50C-407E-A947-70E740481C1C}">
                        <a14:useLocalDpi xmlns:a14="http://schemas.microsoft.com/office/drawing/2010/main" val="0"/>
                      </a:ext>
                    </a:extLst>
                  </a:blip>
                  <a:stretch>
                    <a:fillRect/>
                  </a:stretch>
                </pic:blipFill>
                <pic:spPr>
                  <a:xfrm>
                    <a:off x="0" y="0"/>
                    <a:ext cx="1932432" cy="1075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21E15"/>
    <w:multiLevelType w:val="hybridMultilevel"/>
    <w:tmpl w:val="01F6BB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AB"/>
    <w:rsid w:val="000734E2"/>
    <w:rsid w:val="000A328A"/>
    <w:rsid w:val="00142E1D"/>
    <w:rsid w:val="001453A0"/>
    <w:rsid w:val="001747ED"/>
    <w:rsid w:val="00264EA9"/>
    <w:rsid w:val="002739EA"/>
    <w:rsid w:val="002B0772"/>
    <w:rsid w:val="00337251"/>
    <w:rsid w:val="00337E9D"/>
    <w:rsid w:val="00400435"/>
    <w:rsid w:val="00404DAC"/>
    <w:rsid w:val="004349B0"/>
    <w:rsid w:val="0045283E"/>
    <w:rsid w:val="00482FEA"/>
    <w:rsid w:val="00516990"/>
    <w:rsid w:val="00621BE2"/>
    <w:rsid w:val="00623FAB"/>
    <w:rsid w:val="00885CD2"/>
    <w:rsid w:val="008908CB"/>
    <w:rsid w:val="009B0473"/>
    <w:rsid w:val="009C56C7"/>
    <w:rsid w:val="00A34757"/>
    <w:rsid w:val="00A35163"/>
    <w:rsid w:val="00AD257A"/>
    <w:rsid w:val="00AF5DF6"/>
    <w:rsid w:val="00B17206"/>
    <w:rsid w:val="00B17D28"/>
    <w:rsid w:val="00B47E68"/>
    <w:rsid w:val="00B56458"/>
    <w:rsid w:val="00D06BB7"/>
    <w:rsid w:val="00D64321"/>
    <w:rsid w:val="00D73E73"/>
    <w:rsid w:val="00E24032"/>
    <w:rsid w:val="00F20E22"/>
    <w:rsid w:val="00F6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4F71"/>
  <w15:chartTrackingRefBased/>
  <w15:docId w15:val="{A5840F24-ED99-4DBE-A2A9-140A175C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AB"/>
    <w:pPr>
      <w:spacing w:after="0" w:line="240" w:lineRule="auto"/>
    </w:pPr>
    <w:rPr>
      <w:rFonts w:ascii="Calibri" w:eastAsia="MS PGothic"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FAB"/>
    <w:rPr>
      <w:color w:val="0563C1"/>
      <w:u w:val="single"/>
    </w:rPr>
  </w:style>
  <w:style w:type="paragraph" w:styleId="NormalWeb">
    <w:name w:val="Normal (Web)"/>
    <w:basedOn w:val="Normal"/>
    <w:uiPriority w:val="99"/>
    <w:semiHidden/>
    <w:unhideWhenUsed/>
    <w:rsid w:val="00623FAB"/>
    <w:pPr>
      <w:spacing w:before="100" w:beforeAutospacing="1" w:after="100" w:afterAutospacing="1"/>
    </w:pPr>
    <w:rPr>
      <w:rFonts w:ascii="Times New Roman" w:hAnsi="Times New Roman" w:cs="Times New Roman"/>
      <w:sz w:val="24"/>
      <w:szCs w:val="24"/>
      <w:lang w:eastAsia="ja-JP"/>
    </w:rPr>
  </w:style>
  <w:style w:type="character" w:customStyle="1" w:styleId="legds2">
    <w:name w:val="legds2"/>
    <w:basedOn w:val="DefaultParagraphFont"/>
    <w:rsid w:val="00623FAB"/>
    <w:rPr>
      <w:vanish/>
      <w:webHidden w:val="0"/>
      <w:specVanish w:val="0"/>
    </w:rPr>
  </w:style>
  <w:style w:type="character" w:customStyle="1" w:styleId="legchangedelimiter2">
    <w:name w:val="legchangedelimiter2"/>
    <w:basedOn w:val="DefaultParagraphFont"/>
    <w:rsid w:val="00623FAB"/>
    <w:rPr>
      <w:b/>
      <w:bCs/>
      <w:i w:val="0"/>
      <w:iCs w:val="0"/>
      <w:color w:val="000000"/>
    </w:rPr>
  </w:style>
  <w:style w:type="character" w:customStyle="1" w:styleId="legsubstitution5">
    <w:name w:val="legsubstitution5"/>
    <w:basedOn w:val="DefaultParagraphFont"/>
    <w:rsid w:val="00623FAB"/>
  </w:style>
  <w:style w:type="character" w:customStyle="1" w:styleId="legaddition5">
    <w:name w:val="legaddition5"/>
    <w:basedOn w:val="DefaultParagraphFont"/>
    <w:rsid w:val="00623FAB"/>
  </w:style>
  <w:style w:type="character" w:styleId="Strong">
    <w:name w:val="Strong"/>
    <w:basedOn w:val="DefaultParagraphFont"/>
    <w:uiPriority w:val="22"/>
    <w:qFormat/>
    <w:rsid w:val="00623FAB"/>
    <w:rPr>
      <w:b/>
      <w:bCs/>
    </w:rPr>
  </w:style>
  <w:style w:type="character" w:styleId="CommentReference">
    <w:name w:val="annotation reference"/>
    <w:basedOn w:val="DefaultParagraphFont"/>
    <w:uiPriority w:val="99"/>
    <w:semiHidden/>
    <w:unhideWhenUsed/>
    <w:rsid w:val="00D73E73"/>
    <w:rPr>
      <w:sz w:val="16"/>
      <w:szCs w:val="16"/>
    </w:rPr>
  </w:style>
  <w:style w:type="paragraph" w:styleId="CommentText">
    <w:name w:val="annotation text"/>
    <w:basedOn w:val="Normal"/>
    <w:link w:val="CommentTextChar"/>
    <w:uiPriority w:val="99"/>
    <w:semiHidden/>
    <w:unhideWhenUsed/>
    <w:rsid w:val="00D73E73"/>
    <w:rPr>
      <w:sz w:val="20"/>
      <w:szCs w:val="20"/>
    </w:rPr>
  </w:style>
  <w:style w:type="character" w:customStyle="1" w:styleId="CommentTextChar">
    <w:name w:val="Comment Text Char"/>
    <w:basedOn w:val="DefaultParagraphFont"/>
    <w:link w:val="CommentText"/>
    <w:uiPriority w:val="99"/>
    <w:semiHidden/>
    <w:rsid w:val="00D73E73"/>
    <w:rPr>
      <w:rFonts w:ascii="Calibri" w:eastAsia="MS PGothic" w:hAnsi="Calibri" w:cs="Calibri"/>
      <w:sz w:val="20"/>
      <w:szCs w:val="20"/>
    </w:rPr>
  </w:style>
  <w:style w:type="paragraph" w:styleId="CommentSubject">
    <w:name w:val="annotation subject"/>
    <w:basedOn w:val="CommentText"/>
    <w:next w:val="CommentText"/>
    <w:link w:val="CommentSubjectChar"/>
    <w:uiPriority w:val="99"/>
    <w:semiHidden/>
    <w:unhideWhenUsed/>
    <w:rsid w:val="00D73E73"/>
    <w:rPr>
      <w:b/>
      <w:bCs/>
    </w:rPr>
  </w:style>
  <w:style w:type="character" w:customStyle="1" w:styleId="CommentSubjectChar">
    <w:name w:val="Comment Subject Char"/>
    <w:basedOn w:val="CommentTextChar"/>
    <w:link w:val="CommentSubject"/>
    <w:uiPriority w:val="99"/>
    <w:semiHidden/>
    <w:rsid w:val="00D73E73"/>
    <w:rPr>
      <w:rFonts w:ascii="Calibri" w:eastAsia="MS PGothic" w:hAnsi="Calibri" w:cs="Calibri"/>
      <w:b/>
      <w:bCs/>
      <w:sz w:val="20"/>
      <w:szCs w:val="20"/>
    </w:rPr>
  </w:style>
  <w:style w:type="paragraph" w:styleId="BalloonText">
    <w:name w:val="Balloon Text"/>
    <w:basedOn w:val="Normal"/>
    <w:link w:val="BalloonTextChar"/>
    <w:uiPriority w:val="99"/>
    <w:semiHidden/>
    <w:unhideWhenUsed/>
    <w:rsid w:val="00D73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73"/>
    <w:rPr>
      <w:rFonts w:ascii="Segoe UI" w:eastAsia="MS PGothic" w:hAnsi="Segoe UI" w:cs="Segoe UI"/>
      <w:sz w:val="18"/>
      <w:szCs w:val="18"/>
    </w:rPr>
  </w:style>
  <w:style w:type="paragraph" w:styleId="Header">
    <w:name w:val="header"/>
    <w:basedOn w:val="Normal"/>
    <w:link w:val="HeaderChar"/>
    <w:uiPriority w:val="99"/>
    <w:unhideWhenUsed/>
    <w:rsid w:val="00B47E68"/>
    <w:pPr>
      <w:tabs>
        <w:tab w:val="center" w:pos="4513"/>
        <w:tab w:val="right" w:pos="9026"/>
      </w:tabs>
    </w:pPr>
  </w:style>
  <w:style w:type="character" w:customStyle="1" w:styleId="HeaderChar">
    <w:name w:val="Header Char"/>
    <w:basedOn w:val="DefaultParagraphFont"/>
    <w:link w:val="Header"/>
    <w:uiPriority w:val="99"/>
    <w:rsid w:val="00B47E68"/>
    <w:rPr>
      <w:rFonts w:ascii="Calibri" w:eastAsia="MS PGothic" w:hAnsi="Calibri" w:cs="Calibri"/>
    </w:rPr>
  </w:style>
  <w:style w:type="paragraph" w:styleId="Footer">
    <w:name w:val="footer"/>
    <w:basedOn w:val="Normal"/>
    <w:link w:val="FooterChar"/>
    <w:uiPriority w:val="99"/>
    <w:unhideWhenUsed/>
    <w:rsid w:val="00B47E68"/>
    <w:pPr>
      <w:tabs>
        <w:tab w:val="center" w:pos="4513"/>
        <w:tab w:val="right" w:pos="9026"/>
      </w:tabs>
    </w:pPr>
  </w:style>
  <w:style w:type="character" w:customStyle="1" w:styleId="FooterChar">
    <w:name w:val="Footer Char"/>
    <w:basedOn w:val="DefaultParagraphFont"/>
    <w:link w:val="Footer"/>
    <w:uiPriority w:val="99"/>
    <w:rsid w:val="00B47E68"/>
    <w:rPr>
      <w:rFonts w:ascii="Calibri" w:eastAsia="MS PGothic"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1983/20/section/6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1983/20/section/6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www.hiw.org.uk" TargetMode="External"/><Relationship Id="rId2" Type="http://schemas.openxmlformats.org/officeDocument/2006/relationships/hyperlink" Target="www.agic.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bc5b42059b1af2c08e20026245d6463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415cfe8127a24b51a6e37273763efc1a"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A29845591</value>
    </field>
    <field name="Objective-Title">
      <value order="0">20200429 - COVID - RSMH - Section 61 - Guidance and new process S61 corona pandemic</value>
    </field>
    <field name="Objective-Description">
      <value order="0"/>
    </field>
    <field name="Objective-CreationStamp">
      <value order="0">2020-04-29T12:36:35Z</value>
    </field>
    <field name="Objective-IsApproved">
      <value order="0">false</value>
    </field>
    <field name="Objective-IsPublished">
      <value order="0">true</value>
    </field>
    <field name="Objective-DatePublished">
      <value order="0">2020-04-29T12:42:32Z</value>
    </field>
    <field name="Objective-ModificationStamp">
      <value order="0">2020-04-29T12:42:32Z</value>
    </field>
    <field name="Objective-Owner">
      <value order="0">Yearsley, Carys (HIW)</value>
    </field>
    <field name="Objective-Path">
      <value order="0">Objective Global Folder:Business File Plan:Education &amp; Public Services (EPS):Education &amp; Public Services (EPS) - Communities &amp; Tackling Poverty - Health Inspectorate Wales:1 - Save:COMMUNICATIONS &amp; MEDIA:2020-2021:Communications - COVID-19 - 2020-2021 - Healthcare Inspectorate Wales (HIW):01. SOAD service under COVID-19</value>
    </field>
    <field name="Objective-Parent">
      <value order="0">01. SOAD service under COVID-19</value>
    </field>
    <field name="Objective-State">
      <value order="0">Published</value>
    </field>
    <field name="Objective-VersionId">
      <value order="0">vA59502394</value>
    </field>
    <field name="Objective-Version">
      <value order="0">2.0</value>
    </field>
    <field name="Objective-VersionNumber">
      <value order="0">2</value>
    </field>
    <field name="Objective-VersionComment">
      <value order="0"/>
    </field>
    <field name="Objective-FileNumber">
      <value order="0">qA1424493</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2020-04-28T23:00:00Z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84798F63-59CA-4DBB-8F9B-8EB643FD6C6B}">
  <ds:schemaRefs>
    <ds:schemaRef ds:uri="http://schemas.microsoft.com/sharepoint/v3/contenttype/forms"/>
  </ds:schemaRefs>
</ds:datastoreItem>
</file>

<file path=customXml/itemProps2.xml><?xml version="1.0" encoding="utf-8"?>
<ds:datastoreItem xmlns:ds="http://schemas.openxmlformats.org/officeDocument/2006/customXml" ds:itemID="{BA154102-6643-4A8D-97A7-A0256406F4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www.w3.org/XML/1998/namespace"/>
    <ds:schemaRef ds:uri="http://purl.org/dc/dcmitype/"/>
  </ds:schemaRefs>
</ds:datastoreItem>
</file>

<file path=customXml/itemProps3.xml><?xml version="1.0" encoding="utf-8"?>
<ds:datastoreItem xmlns:ds="http://schemas.openxmlformats.org/officeDocument/2006/customXml" ds:itemID="{811DA72C-478C-4DE0-8CBC-E64A40C67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Robbie (HIW)</dc:creator>
  <cp:keywords/>
  <dc:description/>
  <cp:lastModifiedBy>Yearsley, Carys (HIW)</cp:lastModifiedBy>
  <cp:revision>2</cp:revision>
  <dcterms:created xsi:type="dcterms:W3CDTF">2020-05-06T10:29:00Z</dcterms:created>
  <dcterms:modified xsi:type="dcterms:W3CDTF">2020-05-06T10:29:00Z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A29845591</vt:lpwstr>
  </property>
  <property fmtid="{D5CDD505-2E9C-101B-9397-08002B2CF9AE}" pid="4" name="Objective-Title">
    <vt:lpwstr>20200429 - COVID - RSMH - Section 61 - Guidance and new process S61 corona pandemic</vt:lpwstr>
  </property>
  <property fmtid="{D5CDD505-2E9C-101B-9397-08002B2CF9AE}" pid="5" name="Objective-Description">
    <vt:lpwstr/>
  </property>
  <property fmtid="{D5CDD505-2E9C-101B-9397-08002B2CF9AE}" pid="6" name="Objective-CreationStamp">
    <vt:filetime>2020-04-29T12:36:54Z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2020-04-29T12:42:32Z</vt:filetime>
  </property>
  <property fmtid="{D5CDD505-2E9C-101B-9397-08002B2CF9AE}" pid="10" name="Objective-ModificationStamp">
    <vt:filetime>2020-04-29T12:42:32Z</vt:filetime>
  </property>
  <property fmtid="{D5CDD505-2E9C-101B-9397-08002B2CF9AE}" pid="11" name="Objective-Owner">
    <vt:lpwstr>Yearsley, Carys (HIW)</vt:lpwstr>
  </property>
  <property fmtid="{D5CDD505-2E9C-101B-9397-08002B2CF9AE}" pid="12" name="Objective-Path">
    <vt:lpwstr>Objective Global Folder:Business File Plan:Education &amp; Public Services (EPS):Education &amp; Public Services (EPS) - Communities &amp; Tackling Poverty - Health Inspectorate Wales:1 - Save:COMMUNICATIONS &amp; MEDIA:2020-2021:Communications - COVID-19 - 2020-2021 - H</vt:lpwstr>
  </property>
  <property fmtid="{D5CDD505-2E9C-101B-9397-08002B2CF9AE}" pid="13" name="Objective-Parent">
    <vt:lpwstr>01. SOAD service under COVID-19</vt:lpwstr>
  </property>
  <property fmtid="{D5CDD505-2E9C-101B-9397-08002B2CF9AE}" pid="14" name="Objective-State">
    <vt:lpwstr>Published</vt:lpwstr>
  </property>
  <property fmtid="{D5CDD505-2E9C-101B-9397-08002B2CF9AE}" pid="15" name="Objective-VersionId">
    <vt:lpwstr>vA59502394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2020-04-28T23:00:00Z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